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E22EF" w14:textId="5C1BA1BF" w:rsidR="000E6BE7" w:rsidRDefault="000E6BE7" w:rsidP="00BC6B07">
      <w:pPr>
        <w:spacing w:before="240"/>
        <w:ind w:left="720" w:hanging="360"/>
        <w:jc w:val="center"/>
        <w:rPr>
          <w:sz w:val="32"/>
          <w:szCs w:val="32"/>
        </w:rPr>
      </w:pPr>
      <w:r w:rsidRPr="00BC6B07">
        <w:rPr>
          <w:sz w:val="32"/>
          <w:szCs w:val="32"/>
        </w:rPr>
        <w:t>Protokol klinického hodnocení</w:t>
      </w:r>
    </w:p>
    <w:p w14:paraId="2B18FF25" w14:textId="77777777" w:rsidR="008F3491" w:rsidRPr="00BC6B07" w:rsidRDefault="008F3491" w:rsidP="00BC6B07">
      <w:pPr>
        <w:spacing w:before="240"/>
        <w:ind w:left="720" w:hanging="360"/>
        <w:jc w:val="center"/>
        <w:rPr>
          <w:sz w:val="32"/>
          <w:szCs w:val="32"/>
        </w:rPr>
      </w:pPr>
    </w:p>
    <w:p w14:paraId="7C2940CA" w14:textId="41FB2DDF" w:rsidR="000E6BE7" w:rsidRPr="008F3491" w:rsidRDefault="00CC6B11" w:rsidP="008F3491">
      <w:pPr>
        <w:pStyle w:val="Odstavecseseznamem"/>
        <w:numPr>
          <w:ilvl w:val="0"/>
          <w:numId w:val="7"/>
        </w:numPr>
        <w:spacing w:before="240"/>
        <w:rPr>
          <w:rFonts w:ascii="Arial" w:hAnsi="Arial" w:cs="Arial"/>
          <w:b/>
          <w:color w:val="000000"/>
        </w:rPr>
      </w:pPr>
      <w:r w:rsidRPr="000E6BE7">
        <w:rPr>
          <w:rFonts w:ascii="Arial" w:hAnsi="Arial" w:cs="Arial"/>
          <w:b/>
          <w:color w:val="000000"/>
        </w:rPr>
        <w:t>Název studie</w:t>
      </w:r>
    </w:p>
    <w:p w14:paraId="14633379" w14:textId="7B295831" w:rsidR="00FF1964" w:rsidRDefault="00FF1964" w:rsidP="00FF1964">
      <w:pPr>
        <w:spacing w:before="240"/>
        <w:ind w:left="360"/>
        <w:rPr>
          <w:rFonts w:ascii="Arial" w:hAnsi="Arial" w:cs="Arial"/>
          <w:b/>
          <w:color w:val="000000"/>
        </w:rPr>
      </w:pPr>
      <w:r w:rsidRPr="00723FC1">
        <w:rPr>
          <w:rFonts w:ascii="Arial" w:hAnsi="Arial" w:cs="Arial"/>
          <w:b/>
          <w:color w:val="000000"/>
        </w:rPr>
        <w:t>Komplexní intenzivní rehabilitační program v rámci následné péče lidí po cévní mozkové příhodě</w:t>
      </w:r>
    </w:p>
    <w:p w14:paraId="45FBB415" w14:textId="77777777" w:rsidR="00FF1964" w:rsidRPr="00FF1964" w:rsidRDefault="00FF1964" w:rsidP="00FF1964">
      <w:pPr>
        <w:pStyle w:val="Odstavecseseznamem"/>
        <w:numPr>
          <w:ilvl w:val="0"/>
          <w:numId w:val="7"/>
        </w:numPr>
        <w:spacing w:before="240"/>
        <w:rPr>
          <w:rFonts w:ascii="Arial" w:hAnsi="Arial" w:cs="Arial"/>
          <w:b/>
          <w:color w:val="000000"/>
        </w:rPr>
      </w:pPr>
      <w:r w:rsidRPr="00FF1964">
        <w:rPr>
          <w:rFonts w:ascii="Arial" w:hAnsi="Arial" w:cs="Arial"/>
          <w:b/>
          <w:color w:val="000000"/>
        </w:rPr>
        <w:t>Hlavní řešitel studie</w:t>
      </w:r>
      <w:bookmarkStart w:id="0" w:name="_GoBack"/>
      <w:bookmarkEnd w:id="0"/>
    </w:p>
    <w:p w14:paraId="097A0423" w14:textId="633E3967" w:rsidR="00FF1964" w:rsidRPr="00723FC1" w:rsidRDefault="00FF1964" w:rsidP="00FF1964">
      <w:pPr>
        <w:spacing w:before="240"/>
        <w:ind w:left="360"/>
        <w:rPr>
          <w:rFonts w:ascii="Arial" w:hAnsi="Arial" w:cs="Arial"/>
          <w:color w:val="000000"/>
        </w:rPr>
      </w:pPr>
      <w:r w:rsidRPr="00723FC1">
        <w:rPr>
          <w:rFonts w:ascii="Arial" w:hAnsi="Arial" w:cs="Arial"/>
          <w:color w:val="000000"/>
        </w:rPr>
        <w:t>Doc. PhDr. Kamila Řasová, Ph.D.</w:t>
      </w:r>
    </w:p>
    <w:p w14:paraId="28FD6EA9" w14:textId="77777777" w:rsidR="00FF1964" w:rsidRPr="00723FC1" w:rsidRDefault="00FF1964" w:rsidP="00FF1964">
      <w:pPr>
        <w:spacing w:before="240"/>
        <w:ind w:left="360"/>
        <w:rPr>
          <w:rFonts w:ascii="Arial" w:hAnsi="Arial" w:cs="Arial"/>
          <w:color w:val="000000"/>
        </w:rPr>
      </w:pPr>
      <w:r w:rsidRPr="00723FC1">
        <w:rPr>
          <w:rFonts w:ascii="Arial" w:hAnsi="Arial" w:cs="Arial"/>
          <w:color w:val="000000"/>
        </w:rPr>
        <w:t>Klinika revmatologie a rehabilitace TN a 3. LF UK, Vídeňská 800, 140 59 Praha 4-Krč</w:t>
      </w:r>
    </w:p>
    <w:p w14:paraId="1D8B08DC" w14:textId="77777777" w:rsidR="00FF1964" w:rsidRPr="00723FC1" w:rsidRDefault="00FF1964" w:rsidP="00FF1964">
      <w:pPr>
        <w:spacing w:before="240"/>
        <w:ind w:left="360"/>
        <w:rPr>
          <w:rFonts w:ascii="Arial" w:hAnsi="Arial" w:cs="Arial"/>
          <w:color w:val="000000"/>
        </w:rPr>
      </w:pPr>
      <w:r w:rsidRPr="00723FC1">
        <w:rPr>
          <w:rFonts w:ascii="Arial" w:hAnsi="Arial" w:cs="Arial"/>
          <w:color w:val="000000"/>
        </w:rPr>
        <w:t xml:space="preserve">Email: </w:t>
      </w:r>
      <w:hyperlink r:id="rId7" w:history="1">
        <w:r w:rsidRPr="00723FC1">
          <w:rPr>
            <w:rStyle w:val="Hypertextovodkaz"/>
            <w:rFonts w:ascii="Arial" w:hAnsi="Arial" w:cs="Arial"/>
          </w:rPr>
          <w:t>kamila.rasova@lf3.cuni.cz</w:t>
        </w:r>
      </w:hyperlink>
    </w:p>
    <w:p w14:paraId="79DFB3FD" w14:textId="652CFCE8" w:rsidR="00FF1964" w:rsidRDefault="00FF1964" w:rsidP="00FF1964">
      <w:pPr>
        <w:spacing w:before="240"/>
        <w:ind w:left="360"/>
        <w:rPr>
          <w:rFonts w:ascii="Arial" w:hAnsi="Arial" w:cs="Arial"/>
          <w:color w:val="000000"/>
        </w:rPr>
      </w:pPr>
      <w:r w:rsidRPr="00723FC1">
        <w:rPr>
          <w:rFonts w:ascii="Arial" w:hAnsi="Arial" w:cs="Arial"/>
          <w:color w:val="000000"/>
        </w:rPr>
        <w:t>Telefon: 604511416</w:t>
      </w:r>
    </w:p>
    <w:p w14:paraId="09EF3DFB" w14:textId="06FFCD8E" w:rsidR="00FF1964" w:rsidRPr="00FF1964" w:rsidRDefault="00FF1964" w:rsidP="00FF1964">
      <w:pPr>
        <w:pStyle w:val="Odstavecseseznamem"/>
        <w:numPr>
          <w:ilvl w:val="0"/>
          <w:numId w:val="7"/>
        </w:numPr>
        <w:spacing w:before="240"/>
        <w:rPr>
          <w:rFonts w:ascii="Arial" w:hAnsi="Arial" w:cs="Arial"/>
          <w:b/>
          <w:color w:val="000000"/>
        </w:rPr>
      </w:pPr>
      <w:r w:rsidRPr="00FF1964">
        <w:rPr>
          <w:rFonts w:ascii="Arial" w:hAnsi="Arial" w:cs="Arial"/>
          <w:b/>
          <w:color w:val="000000"/>
        </w:rPr>
        <w:t>Popis studie</w:t>
      </w:r>
    </w:p>
    <w:p w14:paraId="76042A27" w14:textId="77777777" w:rsidR="00FF1964" w:rsidRDefault="00FF1964" w:rsidP="001962CD">
      <w:pPr>
        <w:spacing w:before="240"/>
        <w:jc w:val="both"/>
        <w:rPr>
          <w:rFonts w:ascii="Arial" w:hAnsi="Arial" w:cs="Arial"/>
          <w:color w:val="000000"/>
        </w:rPr>
      </w:pPr>
      <w:r>
        <w:rPr>
          <w:rFonts w:ascii="Arial" w:hAnsi="Arial" w:cs="Arial"/>
          <w:color w:val="000000"/>
        </w:rPr>
        <w:t>Úvod</w:t>
      </w:r>
    </w:p>
    <w:p w14:paraId="25F0BE98" w14:textId="14D548A4" w:rsidR="001962CD" w:rsidRPr="00653479" w:rsidRDefault="001962CD" w:rsidP="001962CD">
      <w:pPr>
        <w:spacing w:before="240"/>
        <w:jc w:val="both"/>
        <w:rPr>
          <w:rFonts w:ascii="Arial" w:hAnsi="Arial" w:cs="Arial"/>
          <w:color w:val="000000"/>
        </w:rPr>
      </w:pPr>
      <w:r w:rsidRPr="00653479">
        <w:rPr>
          <w:rFonts w:ascii="Arial" w:hAnsi="Arial" w:cs="Arial"/>
          <w:color w:val="000000"/>
        </w:rPr>
        <w:t>Cévní mozková příhoda (CMP) patří mezi nejčastější získaná poškození centrálního nervového systému (CNS). Způsobuje neurologické příznaky (senzorické, motorické, poruchy rovnováhy a koordinace, kognitivní, psychické, atd.), které negativně ovlivňují soběstačnost a kvalitu života nemocných</w:t>
      </w:r>
      <w:r w:rsidR="00B4040C">
        <w:rPr>
          <w:rFonts w:ascii="Arial" w:hAnsi="Arial" w:cs="Arial"/>
          <w:color w:val="000000"/>
        </w:rPr>
        <w:t xml:space="preserve"> </w:t>
      </w:r>
      <w:r w:rsidR="00CC6B11">
        <w:rPr>
          <w:rFonts w:ascii="Arial" w:hAnsi="Arial" w:cs="Arial"/>
          <w:color w:val="000000"/>
        </w:rPr>
        <w:fldChar w:fldCharType="begin"/>
      </w:r>
      <w:r w:rsidR="00CC6B11">
        <w:rPr>
          <w:rFonts w:ascii="Arial" w:hAnsi="Arial" w:cs="Arial"/>
          <w:color w:val="000000"/>
        </w:rPr>
        <w:instrText xml:space="preserve"> ADDIN EN.CITE &lt;EndNote&gt;&lt;Cite&gt;&lt;Author&gt;Stinear&lt;/Author&gt;&lt;Year&gt;2020&lt;/Year&gt;&lt;RecNum&gt;1669&lt;/RecNum&gt;&lt;DisplayText&gt;(1)&lt;/DisplayText&gt;&lt;record&gt;&lt;rec-number&gt;1669&lt;/rec-number&gt;&lt;foreign-keys&gt;&lt;key app="EN" db-id="az0rta2r5d0a0se959xvfe0jzat5zds50t09" timestamp="1609051281"&gt;1669&lt;/key&gt;&lt;/foreign-keys&gt;&lt;ref-type name="Journal Article"&gt;17&lt;/ref-type&gt;&lt;contributors&gt;&lt;authors&gt;&lt;author&gt;Stinear, C. M.&lt;/author&gt;&lt;author&gt;Lang, C. E.&lt;/author&gt;&lt;author&gt;Zeiler, S.&lt;/author&gt;&lt;author&gt;Byblow, W. D.&lt;/author&gt;&lt;/authors&gt;&lt;/contributors&gt;&lt;auth-address&gt;Department of Medicine, University of Auckland, Auckland, New Zealand. Electronic address: c.stinear@auckland.ac.nz.&amp;#xD;Physical Therapy, Occupational Therapy, and Neurology, Washington University School of Medicine, St Louis, MO, USA.&amp;#xD;Department of Neurology, Johns Hopkins University, Baltimore, MD, USA.&amp;#xD;Department of Exercise Sciences, University of Auckland, Auckland, New Zealand.&lt;/auth-address&gt;&lt;titles&gt;&lt;title&gt;Advances and challenges in stroke rehabilitation&lt;/title&gt;&lt;secondary-title&gt;Lancet Neurol&lt;/secondary-title&gt;&lt;alt-title&gt;The Lancet. Neurology&lt;/alt-title&gt;&lt;/titles&gt;&lt;periodical&gt;&lt;full-title&gt;Lancet Neurol&lt;/full-title&gt;&lt;abbr-1&gt;The Lancet. Neurology&lt;/abbr-1&gt;&lt;/periodical&gt;&lt;alt-periodical&gt;&lt;full-title&gt;Lancet Neurol&lt;/full-title&gt;&lt;abbr-1&gt;The Lancet. Neurology&lt;/abbr-1&gt;&lt;/alt-periodical&gt;&lt;pages&gt;348-360&lt;/pages&gt;&lt;volume&gt;19&lt;/volume&gt;&lt;number&gt;4&lt;/number&gt;&lt;edition&gt;2020/02/01&lt;/edition&gt;&lt;keywords&gt;&lt;keyword&gt;Humans&lt;/keyword&gt;&lt;keyword&gt;Movement Disorders/etiology/therapy&lt;/keyword&gt;&lt;keyword&gt;Recovery of Function&lt;/keyword&gt;&lt;keyword&gt;Stroke/complications/therapy&lt;/keyword&gt;&lt;keyword&gt;Stroke Rehabilitation/*trends&lt;/keyword&gt;&lt;keyword&gt;Treatment Outcome&lt;/keyword&gt;&lt;/keywords&gt;&lt;dates&gt;&lt;year&gt;2020&lt;/year&gt;&lt;pub-dates&gt;&lt;date&gt;Apr&lt;/date&gt;&lt;/pub-dates&gt;&lt;/dates&gt;&lt;isbn&gt;1474-4422&lt;/isbn&gt;&lt;accession-num&gt;32004440&lt;/accession-num&gt;&lt;urls&gt;&lt;/urls&gt;&lt;electronic-resource-num&gt;10.1016/s1474-4422(19)30415-6&lt;/electronic-resource-num&gt;&lt;remote-database-provider&gt;NLM&lt;/remote-database-provider&gt;&lt;language&gt;eng&lt;/language&gt;&lt;/record&gt;&lt;/Cite&gt;&lt;/EndNote&gt;</w:instrText>
      </w:r>
      <w:r w:rsidR="00CC6B11">
        <w:rPr>
          <w:rFonts w:ascii="Arial" w:hAnsi="Arial" w:cs="Arial"/>
          <w:color w:val="000000"/>
        </w:rPr>
        <w:fldChar w:fldCharType="separate"/>
      </w:r>
      <w:r w:rsidR="00CC6B11">
        <w:rPr>
          <w:rFonts w:ascii="Arial" w:hAnsi="Arial" w:cs="Arial"/>
          <w:noProof/>
          <w:color w:val="000000"/>
        </w:rPr>
        <w:t>(1)</w:t>
      </w:r>
      <w:r w:rsidR="00CC6B11">
        <w:rPr>
          <w:rFonts w:ascii="Arial" w:hAnsi="Arial" w:cs="Arial"/>
          <w:color w:val="000000"/>
        </w:rPr>
        <w:fldChar w:fldCharType="end"/>
      </w:r>
      <w:r w:rsidRPr="00653479">
        <w:rPr>
          <w:rFonts w:ascii="Arial" w:hAnsi="Arial" w:cs="Arial"/>
          <w:color w:val="000000"/>
        </w:rPr>
        <w:t xml:space="preserve">. Obnova poškozených funkcí a délka rekonvalescence je ovlivněna řadou faktorů, například rozsahem a závažností poškození struktur CNS, osobností rehabilitovaného, dále pak včasností, komplexností a obsahem léčby. </w:t>
      </w:r>
      <w:r w:rsidRPr="00653479">
        <w:rPr>
          <w:rFonts w:ascii="Arial" w:hAnsi="Arial" w:cs="Arial"/>
          <w:b/>
          <w:color w:val="000000"/>
        </w:rPr>
        <w:t>Určení indikátorů efektivní rehabilitace</w:t>
      </w:r>
      <w:r w:rsidRPr="00653479">
        <w:rPr>
          <w:rFonts w:ascii="Arial" w:hAnsi="Arial" w:cs="Arial"/>
          <w:color w:val="000000"/>
        </w:rPr>
        <w:t xml:space="preserve"> je pro zefektivnění péče o lidi po CMP klíčové </w:t>
      </w:r>
      <w:r w:rsidR="00CC6B11">
        <w:rPr>
          <w:rFonts w:ascii="Arial" w:hAnsi="Arial" w:cs="Arial"/>
          <w:color w:val="000000"/>
        </w:rPr>
        <w:fldChar w:fldCharType="begin">
          <w:fldData xml:space="preserve">PEVuZE5vdGU+PENpdGU+PEF1dGhvcj5FbmRlcmJ5PC9BdXRob3I+PFllYXI+MjAxNzwvWWVhcj48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</w:fldData>
        </w:fldChar>
      </w:r>
      <w:r w:rsidR="00CC6B11">
        <w:rPr>
          <w:rFonts w:ascii="Arial" w:hAnsi="Arial" w:cs="Arial"/>
          <w:color w:val="000000"/>
        </w:rPr>
        <w:instrText xml:space="preserve"> ADDIN EN.CITE </w:instrText>
      </w:r>
      <w:r w:rsidR="00CC6B11">
        <w:rPr>
          <w:rFonts w:ascii="Arial" w:hAnsi="Arial" w:cs="Arial"/>
          <w:color w:val="000000"/>
        </w:rPr>
        <w:fldChar w:fldCharType="begin">
          <w:fldData xml:space="preserve">PEVuZE5vdGU+PENpdGU+PEF1dGhvcj5FbmRlcmJ5PC9BdXRob3I+PFllYXI+MjAxNzwvWWVhcj48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</w:fldData>
        </w:fldChar>
      </w:r>
      <w:r w:rsidR="00CC6B11">
        <w:rPr>
          <w:rFonts w:ascii="Arial" w:hAnsi="Arial" w:cs="Arial"/>
          <w:color w:val="000000"/>
        </w:rPr>
        <w:instrText xml:space="preserve"> ADDIN EN.CITE.DATA </w:instrText>
      </w:r>
      <w:r w:rsidR="00CC6B11">
        <w:rPr>
          <w:rFonts w:ascii="Arial" w:hAnsi="Arial" w:cs="Arial"/>
          <w:color w:val="000000"/>
        </w:rPr>
      </w:r>
      <w:r w:rsidR="00CC6B11">
        <w:rPr>
          <w:rFonts w:ascii="Arial" w:hAnsi="Arial" w:cs="Arial"/>
          <w:color w:val="000000"/>
        </w:rPr>
        <w:fldChar w:fldCharType="end"/>
      </w:r>
      <w:r w:rsidR="00CC6B11">
        <w:rPr>
          <w:rFonts w:ascii="Arial" w:hAnsi="Arial" w:cs="Arial"/>
          <w:color w:val="000000"/>
        </w:rPr>
      </w:r>
      <w:r w:rsidR="00CC6B11">
        <w:rPr>
          <w:rFonts w:ascii="Arial" w:hAnsi="Arial" w:cs="Arial"/>
          <w:color w:val="000000"/>
        </w:rPr>
        <w:fldChar w:fldCharType="separate"/>
      </w:r>
      <w:r w:rsidR="00CC6B11">
        <w:rPr>
          <w:rFonts w:ascii="Arial" w:hAnsi="Arial" w:cs="Arial"/>
          <w:noProof/>
          <w:color w:val="000000"/>
        </w:rPr>
        <w:t>(2)</w:t>
      </w:r>
      <w:r w:rsidR="00CC6B11">
        <w:rPr>
          <w:rFonts w:ascii="Arial" w:hAnsi="Arial" w:cs="Arial"/>
          <w:color w:val="000000"/>
        </w:rPr>
        <w:fldChar w:fldCharType="end"/>
      </w:r>
      <w:r w:rsidRPr="00653479">
        <w:rPr>
          <w:rFonts w:ascii="Arial" w:hAnsi="Arial" w:cs="Arial"/>
          <w:color w:val="000000"/>
        </w:rPr>
        <w:t xml:space="preserve">. Jde o nový pohled, který je v mezinárodním kontextu aktuálně řešen zatím formou expertních diskusí. V této studii chceme ověřit efektivitu různých způsobů komplexního intenzivního rehabilitačního programu </w:t>
      </w:r>
      <w:r>
        <w:rPr>
          <w:rFonts w:ascii="Arial" w:hAnsi="Arial" w:cs="Arial"/>
          <w:color w:val="000000"/>
        </w:rPr>
        <w:t>a</w:t>
      </w:r>
      <w:r w:rsidRPr="00653479">
        <w:rPr>
          <w:rFonts w:ascii="Arial" w:hAnsi="Arial" w:cs="Arial"/>
          <w:color w:val="000000"/>
        </w:rPr>
        <w:t xml:space="preserve"> definov</w:t>
      </w:r>
      <w:r>
        <w:rPr>
          <w:rFonts w:ascii="Arial" w:hAnsi="Arial" w:cs="Arial"/>
          <w:color w:val="000000"/>
        </w:rPr>
        <w:t>at</w:t>
      </w:r>
      <w:r w:rsidRPr="00653479">
        <w:rPr>
          <w:rFonts w:ascii="Arial" w:hAnsi="Arial" w:cs="Arial"/>
          <w:color w:val="000000"/>
        </w:rPr>
        <w:t xml:space="preserve"> indikátor</w:t>
      </w:r>
      <w:r>
        <w:rPr>
          <w:rFonts w:ascii="Arial" w:hAnsi="Arial" w:cs="Arial"/>
          <w:color w:val="000000"/>
        </w:rPr>
        <w:t>y</w:t>
      </w:r>
      <w:r w:rsidRPr="00653479">
        <w:rPr>
          <w:rFonts w:ascii="Arial" w:hAnsi="Arial" w:cs="Arial"/>
          <w:color w:val="000000"/>
        </w:rPr>
        <w:t xml:space="preserve"> efektivní rehabilitace</w:t>
      </w:r>
      <w:r>
        <w:rPr>
          <w:rFonts w:ascii="Arial" w:hAnsi="Arial" w:cs="Arial"/>
          <w:color w:val="000000"/>
        </w:rPr>
        <w:t>, a</w:t>
      </w:r>
      <w:r w:rsidRPr="00653479">
        <w:rPr>
          <w:rFonts w:ascii="Arial" w:hAnsi="Arial" w:cs="Arial"/>
          <w:color w:val="000000"/>
        </w:rPr>
        <w:t xml:space="preserve"> posun</w:t>
      </w:r>
      <w:r>
        <w:rPr>
          <w:rFonts w:ascii="Arial" w:hAnsi="Arial" w:cs="Arial"/>
          <w:color w:val="000000"/>
        </w:rPr>
        <w:t xml:space="preserve">out tak </w:t>
      </w:r>
      <w:r w:rsidRPr="00653479">
        <w:rPr>
          <w:rFonts w:ascii="Arial" w:hAnsi="Arial" w:cs="Arial"/>
          <w:color w:val="000000"/>
        </w:rPr>
        <w:t xml:space="preserve">úroveň poznání v možnostech rekonvalescence lidí po CMP. </w:t>
      </w:r>
    </w:p>
    <w:p w14:paraId="1FCC9B5F" w14:textId="3ADA5674" w:rsidR="001962CD" w:rsidRDefault="001962CD" w:rsidP="001962CD">
      <w:pPr>
        <w:spacing w:before="240"/>
        <w:jc w:val="both"/>
        <w:rPr>
          <w:rFonts w:ascii="Arial" w:hAnsi="Arial" w:cs="Arial"/>
          <w:iCs/>
          <w:color w:val="000000"/>
        </w:rPr>
      </w:pPr>
      <w:r w:rsidRPr="00653479">
        <w:rPr>
          <w:rFonts w:ascii="Arial" w:hAnsi="Arial" w:cs="Arial"/>
          <w:iCs/>
          <w:color w:val="000000"/>
        </w:rPr>
        <w:t xml:space="preserve">V roce 2016 byla v Thomayerově nemocnici vyvinuta metodika </w:t>
      </w:r>
      <w:r w:rsidRPr="00653479">
        <w:rPr>
          <w:rFonts w:ascii="Arial" w:hAnsi="Arial" w:cs="Arial"/>
          <w:color w:val="000000"/>
        </w:rPr>
        <w:t>komplexního intenzivního rehabilitačního programu pro nemocné po CMP</w:t>
      </w:r>
      <w:r w:rsidR="00CC6B11">
        <w:rPr>
          <w:rFonts w:ascii="Arial" w:hAnsi="Arial" w:cs="Arial"/>
        </w:rPr>
        <w:t xml:space="preserve"> </w:t>
      </w:r>
      <w:r w:rsidR="00CC6B11">
        <w:rPr>
          <w:rFonts w:ascii="Arial" w:hAnsi="Arial" w:cs="Arial"/>
        </w:rPr>
        <w:fldChar w:fldCharType="begin"/>
      </w:r>
      <w:r w:rsidR="00CC6B11">
        <w:rPr>
          <w:rFonts w:ascii="Arial" w:hAnsi="Arial" w:cs="Arial"/>
        </w:rPr>
        <w:instrText xml:space="preserve"> ADDIN EN.CITE &lt;EndNote&gt;&lt;Cite&gt;&lt;Author&gt;Hlinovský D&lt;/Author&gt;&lt;Year&gt;2016&lt;/Year&gt;&lt;RecNum&gt;1530&lt;/RecNum&gt;&lt;DisplayText&gt;(3)&lt;/DisplayText&gt;&lt;record&gt;&lt;rec-number&gt;1530&lt;/rec-number&gt;&lt;foreign-keys&gt;&lt;key app="EN" db-id="az0rta2r5d0a0se959xvfe0jzat5zds50t09" timestamp="1594627650"&gt;1530&lt;/key&gt;&lt;/foreign-keys&gt;&lt;ref-type name="Journal Article"&gt;17&lt;/ref-type&gt;&lt;contributors&gt;&lt;authors&gt;&lt;author&gt;Hlinovský D, Doležalová, I, Hlinovská J.&lt;/author&gt;&lt;/authors&gt;&lt;/contributors&gt;&lt;titles&gt;&lt;title&gt;Komplexní rehabilitace pacientů po cévní mozkové přhodĕ - projekt iktového centra Thomayerovy nemocnice. &lt;/title&gt;&lt;secondary-title&gt;General Practitioner / Prakticky Lekar&lt;/secondary-title&gt;&lt;/titles&gt;&lt;periodical&gt;&lt;full-title&gt;General Practitioner / Prakticky Lekar&lt;/full-title&gt;&lt;/periodical&gt;&lt;pages&gt;267-271&lt;/pages&gt;&lt;volume&gt;96&lt;/volume&gt;&lt;number&gt;6&lt;/number&gt;&lt;dates&gt;&lt;year&gt;2016&lt;/year&gt;&lt;/dates&gt;&lt;isbn&gt;0032-6739&lt;/isbn&gt;&lt;urls&gt;&lt;/urls&gt;&lt;/record&gt;&lt;/Cite&gt;&lt;/EndNote&gt;</w:instrText>
      </w:r>
      <w:r w:rsidR="00CC6B11">
        <w:rPr>
          <w:rFonts w:ascii="Arial" w:hAnsi="Arial" w:cs="Arial"/>
        </w:rPr>
        <w:fldChar w:fldCharType="separate"/>
      </w:r>
      <w:r w:rsidR="00CC6B11">
        <w:rPr>
          <w:rFonts w:ascii="Arial" w:hAnsi="Arial" w:cs="Arial"/>
          <w:noProof/>
        </w:rPr>
        <w:t>(3)</w:t>
      </w:r>
      <w:r w:rsidR="00CC6B11">
        <w:rPr>
          <w:rFonts w:ascii="Arial" w:hAnsi="Arial" w:cs="Arial"/>
        </w:rPr>
        <w:fldChar w:fldCharType="end"/>
      </w:r>
      <w:r w:rsidRPr="00653479">
        <w:rPr>
          <w:rFonts w:ascii="Arial" w:hAnsi="Arial" w:cs="Arial"/>
          <w:color w:val="000000"/>
        </w:rPr>
        <w:t xml:space="preserve">, která je nyní standardně používána na oddělení následné </w:t>
      </w:r>
      <w:r>
        <w:rPr>
          <w:rFonts w:ascii="Arial" w:hAnsi="Arial" w:cs="Arial"/>
          <w:color w:val="000000"/>
        </w:rPr>
        <w:t>rehabilitace</w:t>
      </w:r>
      <w:r w:rsidRPr="00653479">
        <w:rPr>
          <w:rFonts w:ascii="Arial" w:hAnsi="Arial" w:cs="Arial"/>
          <w:color w:val="000000"/>
        </w:rPr>
        <w:t xml:space="preserve"> Kliniky revmatologie a rehabilitace 3. LF UK</w:t>
      </w:r>
      <w:r w:rsidR="00BC6B07">
        <w:rPr>
          <w:rFonts w:ascii="Arial" w:hAnsi="Arial" w:cs="Arial"/>
          <w:color w:val="000000"/>
        </w:rPr>
        <w:t xml:space="preserve"> a</w:t>
      </w:r>
      <w:r w:rsidR="000E6BE7" w:rsidRPr="000E6BE7">
        <w:rPr>
          <w:rFonts w:ascii="Arial" w:hAnsi="Arial" w:cs="Arial"/>
          <w:color w:val="000000"/>
        </w:rPr>
        <w:t xml:space="preserve"> </w:t>
      </w:r>
      <w:r w:rsidR="000E6BE7">
        <w:rPr>
          <w:rFonts w:ascii="Arial" w:hAnsi="Arial" w:cs="Arial"/>
          <w:color w:val="000000"/>
        </w:rPr>
        <w:t>F</w:t>
      </w:r>
      <w:r w:rsidR="000E6BE7" w:rsidRPr="00653479">
        <w:rPr>
          <w:rFonts w:ascii="Arial" w:hAnsi="Arial" w:cs="Arial"/>
          <w:color w:val="000000"/>
        </w:rPr>
        <w:t>TN</w:t>
      </w:r>
      <w:r w:rsidRPr="00653479">
        <w:rPr>
          <w:rFonts w:ascii="Arial" w:hAnsi="Arial" w:cs="Arial"/>
          <w:color w:val="000000"/>
        </w:rPr>
        <w:t xml:space="preserve">. Dle indikace lékaře se na programu podílí </w:t>
      </w:r>
      <w:r w:rsidRPr="00653479">
        <w:rPr>
          <w:rFonts w:ascii="Arial" w:hAnsi="Arial" w:cs="Arial"/>
          <w:iCs/>
          <w:color w:val="000000"/>
        </w:rPr>
        <w:t>tým odborn</w:t>
      </w:r>
      <w:r>
        <w:rPr>
          <w:rFonts w:ascii="Arial" w:hAnsi="Arial" w:cs="Arial"/>
          <w:iCs/>
          <w:color w:val="000000"/>
        </w:rPr>
        <w:t>íků (</w:t>
      </w:r>
      <w:r w:rsidRPr="00653479">
        <w:rPr>
          <w:rFonts w:ascii="Arial" w:hAnsi="Arial" w:cs="Arial"/>
          <w:iCs/>
          <w:color w:val="000000"/>
        </w:rPr>
        <w:t>rehabilitační a fyzikální medicíny, fyzioterapie, ergoterapie, klinické logopedie a psychologie)</w:t>
      </w:r>
      <w:r>
        <w:rPr>
          <w:rFonts w:ascii="Arial" w:hAnsi="Arial" w:cs="Arial"/>
          <w:iCs/>
          <w:color w:val="000000"/>
        </w:rPr>
        <w:t xml:space="preserve"> ve smyslu </w:t>
      </w:r>
      <w:r w:rsidRPr="00653479">
        <w:rPr>
          <w:rFonts w:ascii="Arial" w:hAnsi="Arial" w:cs="Arial"/>
          <w:iCs/>
          <w:color w:val="000000"/>
        </w:rPr>
        <w:t>multidisciplinární</w:t>
      </w:r>
      <w:r>
        <w:rPr>
          <w:rFonts w:ascii="Arial" w:hAnsi="Arial" w:cs="Arial"/>
          <w:iCs/>
          <w:color w:val="000000"/>
        </w:rPr>
        <w:t xml:space="preserve">ho přístupu (členové týmu pracují paralelně, každý zaměřen na svůj vědní obor). </w:t>
      </w:r>
      <w:r w:rsidRPr="00653479">
        <w:rPr>
          <w:rFonts w:ascii="Arial" w:hAnsi="Arial" w:cs="Arial"/>
          <w:iCs/>
          <w:color w:val="000000"/>
        </w:rPr>
        <w:t xml:space="preserve">Ačkoliv se metodika dobře ujala v klinické praxi, je potřeba její efektivitu vědecky ověřit a rozšířit o nové vědecké poznatky. </w:t>
      </w:r>
    </w:p>
    <w:p w14:paraId="0771504D" w14:textId="22C8BDB0" w:rsidR="001962CD" w:rsidRPr="00653479" w:rsidRDefault="001962CD" w:rsidP="001962CD">
      <w:pPr>
        <w:spacing w:before="240"/>
        <w:jc w:val="both"/>
        <w:rPr>
          <w:rFonts w:ascii="Arial" w:hAnsi="Arial" w:cs="Arial"/>
        </w:rPr>
      </w:pPr>
      <w:r w:rsidRPr="00653479">
        <w:rPr>
          <w:rFonts w:ascii="Arial" w:hAnsi="Arial" w:cs="Arial"/>
          <w:color w:val="000000"/>
        </w:rPr>
        <w:t xml:space="preserve">Z hlediska možnosti zkvalitnění obsahu léčby se naskýtají dva inovativní přístupy: 1) </w:t>
      </w:r>
      <w:r w:rsidRPr="00653479">
        <w:rPr>
          <w:rFonts w:ascii="Arial" w:hAnsi="Arial" w:cs="Arial"/>
          <w:b/>
          <w:color w:val="000000"/>
        </w:rPr>
        <w:t>implementace moderních technologií</w:t>
      </w:r>
      <w:r w:rsidRPr="00653479">
        <w:rPr>
          <w:rFonts w:ascii="Arial" w:hAnsi="Arial" w:cs="Arial"/>
          <w:color w:val="000000"/>
        </w:rPr>
        <w:t xml:space="preserve"> založených na </w:t>
      </w:r>
      <w:r w:rsidRPr="00653479">
        <w:rPr>
          <w:rFonts w:ascii="Arial" w:hAnsi="Arial" w:cs="Arial"/>
        </w:rPr>
        <w:t xml:space="preserve">principech </w:t>
      </w:r>
      <w:proofErr w:type="spellStart"/>
      <w:r w:rsidRPr="00653479">
        <w:rPr>
          <w:rFonts w:ascii="Arial" w:hAnsi="Arial" w:cs="Arial"/>
        </w:rPr>
        <w:t>senzo</w:t>
      </w:r>
      <w:proofErr w:type="spellEnd"/>
      <w:r w:rsidRPr="00653479">
        <w:rPr>
          <w:rFonts w:ascii="Arial" w:hAnsi="Arial" w:cs="Arial"/>
        </w:rPr>
        <w:t xml:space="preserve">-motorického učení, tj. opakování konkrétní a cílené funkce v různém prostředí/za různých podmínek </w:t>
      </w:r>
      <w:r w:rsidRPr="00653479">
        <w:rPr>
          <w:rFonts w:ascii="Arial" w:hAnsi="Arial" w:cs="Arial"/>
          <w:color w:val="000000"/>
        </w:rPr>
        <w:t xml:space="preserve">s cílem upevnit paměťovou stopu a nastartovat strukturální změny CNS </w:t>
      </w:r>
      <w:r w:rsidR="00CC6B11">
        <w:rPr>
          <w:rFonts w:ascii="Arial" w:hAnsi="Arial" w:cs="Arial"/>
          <w:color w:val="000000"/>
        </w:rPr>
        <w:fldChar w:fldCharType="begin"/>
      </w:r>
      <w:r w:rsidR="00CC6B11">
        <w:rPr>
          <w:rFonts w:ascii="Arial" w:hAnsi="Arial" w:cs="Arial"/>
          <w:color w:val="000000"/>
        </w:rPr>
        <w:instrText xml:space="preserve"> ADDIN EN.CITE &lt;EndNote&gt;&lt;Cite&gt;&lt;Author&gt;Straudi&lt;/Author&gt;&lt;Year&gt;2017&lt;/Year&gt;&lt;RecNum&gt;862&lt;/RecNum&gt;&lt;DisplayText&gt;(4)&lt;/DisplayText&gt;&lt;record&gt;&lt;rec-number&gt;862&lt;/rec-number&gt;&lt;foreign-keys&gt;&lt;key app="EN" db-id="az0rta2r5d0a0se959xvfe0jzat5zds50t09" timestamp="1493707014"&gt;862&lt;/key&gt;&lt;/foreign-keys&gt;&lt;ref-type name="Journal Article"&gt;17&lt;/ref-type&gt;&lt;contributors&gt;&lt;authors&gt;&lt;author&gt;Straudi, S.&lt;/author&gt;&lt;author&gt;Basaglia, N.&lt;/author&gt;&lt;/authors&gt;&lt;/contributors&gt;&lt;auth-address&gt;Neuroscience and Rehabilitation Department, Ferrara University Hospital, Via della Fiera, 44100, Ferrara, Italy. s.straudi@ospfe.it.&amp;#xD;Neuroscience and Rehabilitation Department, Ferrara University Hospital, Via della Fiera, 44100, Ferrara, Italy.&lt;/auth-address&gt;&lt;titles&gt;&lt;title&gt;Neuroplasticity-Based Technologies and Interventions for Restoring Motor Functions in Multiple Sclerosis&lt;/title&gt;&lt;secondary-title&gt;Adv Exp Med Biol&lt;/secondary-title&gt;&lt;alt-title&gt;Advances in experimental medicine and biology&lt;/alt-title&gt;&lt;/titles&gt;&lt;periodical&gt;&lt;full-title&gt;Adv Exp Med Biol&lt;/full-title&gt;&lt;abbr-1&gt;Advances in experimental medicine and biology&lt;/abbr-1&gt;&lt;/periodical&gt;&lt;alt-periodical&gt;&lt;full-title&gt;Adv Exp Med Biol&lt;/full-title&gt;&lt;abbr-1&gt;Advances in experimental medicine and biology&lt;/abbr-1&gt;&lt;/alt-periodical&gt;&lt;pages&gt;171-185&lt;/pages&gt;&lt;volume&gt;958&lt;/volume&gt;&lt;edition&gt;2017/01/18&lt;/edition&gt;&lt;keywords&gt;&lt;keyword&gt;Constraint-induced movement therapy&lt;/keyword&gt;&lt;keyword&gt;Multiple sclerosis&lt;/keyword&gt;&lt;keyword&gt;Non-invasive brain stimulation&lt;/keyword&gt;&lt;keyword&gt;Robotics&lt;/keyword&gt;&lt;keyword&gt;Use-dependent neuroplasticity&lt;/keyword&gt;&lt;keyword&gt;Virtual reality&lt;/keyword&gt;&lt;/keywords&gt;&lt;dates&gt;&lt;year&gt;2017&lt;/year&gt;&lt;/dates&gt;&lt;isbn&gt;0065-2598 (Print)&amp;#xD;0065-2598&lt;/isbn&gt;&lt;accession-num&gt;28093714&lt;/accession-num&gt;&lt;urls&gt;&lt;/urls&gt;&lt;electronic-resource-num&gt;10.1007/978-3-319-47861-6_11&lt;/electronic-resource-num&gt;&lt;remote-database-provider&gt;NLM&lt;/remote-database-provider&gt;&lt;language&gt;eng&lt;/language&gt;&lt;/record&gt;&lt;/Cite&gt;&lt;/EndNote&gt;</w:instrText>
      </w:r>
      <w:r w:rsidR="00CC6B11">
        <w:rPr>
          <w:rFonts w:ascii="Arial" w:hAnsi="Arial" w:cs="Arial"/>
          <w:color w:val="000000"/>
        </w:rPr>
        <w:fldChar w:fldCharType="separate"/>
      </w:r>
      <w:r w:rsidR="00CC6B11">
        <w:rPr>
          <w:rFonts w:ascii="Arial" w:hAnsi="Arial" w:cs="Arial"/>
          <w:noProof/>
          <w:color w:val="000000"/>
        </w:rPr>
        <w:t>(4)</w:t>
      </w:r>
      <w:r w:rsidR="00CC6B11">
        <w:rPr>
          <w:rFonts w:ascii="Arial" w:hAnsi="Arial" w:cs="Arial"/>
          <w:color w:val="000000"/>
        </w:rPr>
        <w:fldChar w:fldCharType="end"/>
      </w:r>
      <w:r w:rsidRPr="00653479">
        <w:rPr>
          <w:rFonts w:ascii="Arial" w:hAnsi="Arial" w:cs="Arial"/>
          <w:color w:val="000000"/>
        </w:rPr>
        <w:t xml:space="preserve">; 2) </w:t>
      </w:r>
      <w:r w:rsidRPr="00653479">
        <w:rPr>
          <w:rFonts w:ascii="Arial" w:hAnsi="Arial" w:cs="Arial"/>
          <w:b/>
          <w:color w:val="000000"/>
        </w:rPr>
        <w:lastRenderedPageBreak/>
        <w:t>zefektivnění řízení týmu ve smyslu interdisciplinární spolupráce</w:t>
      </w:r>
      <w:r w:rsidRPr="00653479">
        <w:rPr>
          <w:rFonts w:ascii="Arial" w:hAnsi="Arial" w:cs="Arial"/>
          <w:color w:val="000000"/>
        </w:rPr>
        <w:t xml:space="preserve"> (tj. propojující jednotlivé odbornosti k práci na  společném úkolu) </w:t>
      </w:r>
      <w:r w:rsidRPr="00653479">
        <w:rPr>
          <w:rFonts w:ascii="Arial" w:hAnsi="Arial" w:cs="Arial"/>
        </w:rPr>
        <w:t xml:space="preserve">stanovování a vyhodnocování cílů léčby </w:t>
      </w:r>
      <w:r w:rsidR="00312057">
        <w:rPr>
          <w:rFonts w:ascii="Arial" w:hAnsi="Arial" w:cs="Arial"/>
        </w:rPr>
        <w:fldChar w:fldCharType="begin"/>
      </w:r>
      <w:r w:rsidR="00312057">
        <w:rPr>
          <w:rFonts w:ascii="Arial" w:hAnsi="Arial" w:cs="Arial"/>
        </w:rPr>
        <w:instrText xml:space="preserve"> ADDIN EN.CITE &lt;EndNote&gt;&lt;Cite&gt;&lt;Author&gt;Monaghan&lt;/Author&gt;&lt;Year&gt;2005&lt;/Year&gt;&lt;RecNum&gt;1700&lt;/RecNum&gt;&lt;DisplayText&gt;(5)&lt;/DisplayText&gt;&lt;record&gt;&lt;rec-number&gt;1700&lt;/rec-number&gt;&lt;foreign-keys&gt;&lt;key app="EN" db-id="az0rta2r5d0a0se959xvfe0jzat5zds50t09" timestamp="1609066684"&gt;1700&lt;/key&gt;&lt;/foreign-keys&gt;&lt;ref-type name="Journal Article"&gt;17&lt;/ref-type&gt;&lt;contributors&gt;&lt;authors&gt;&lt;author&gt;Monaghan, J.&lt;/author&gt;&lt;author&gt;Channell, K.&lt;/author&gt;&lt;author&gt;McDowell, D.&lt;/author&gt;&lt;author&gt;Sharma, A. K.&lt;/author&gt;&lt;/authors&gt;&lt;/contributors&gt;&lt;auth-address&gt;Stroke Team for Audit and Research, University Hospital Aintree, Longmoor Lane, Liverpool L9 7AL, UK. josephine.monaghan@aht.nwest.nhs.uk&lt;/auth-address&gt;&lt;titles&gt;&lt;title&gt;Improving patient and carer communication, multidisciplinary team working and goal-setting in stroke rehabilitation&lt;/title&gt;&lt;secondary-title&gt;Clin Rehabil&lt;/secondary-title&gt;&lt;alt-title&gt;Clinical rehabilitation&lt;/alt-title&gt;&lt;/titles&gt;&lt;periodical&gt;&lt;full-title&gt;Clin Rehabil&lt;/full-title&gt;&lt;abbr-1&gt;Clinical rehabilitation&lt;/abbr-1&gt;&lt;/periodical&gt;&lt;alt-periodical&gt;&lt;full-title&gt;Clin Rehabil&lt;/full-title&gt;&lt;abbr-1&gt;Clinical rehabilitation&lt;/abbr-1&gt;&lt;/alt-periodical&gt;&lt;pages&gt;194-9&lt;/pages&gt;&lt;volume&gt;19&lt;/volume&gt;&lt;number&gt;2&lt;/number&gt;&lt;edition&gt;2005/03/12&lt;/edition&gt;&lt;keywords&gt;&lt;keyword&gt;Aged&lt;/keyword&gt;&lt;keyword&gt;*Communication&lt;/keyword&gt;&lt;keyword&gt;Female&lt;/keyword&gt;&lt;keyword&gt;Goals&lt;/keyword&gt;&lt;keyword&gt;Humans&lt;/keyword&gt;&lt;keyword&gt;Male&lt;/keyword&gt;&lt;keyword&gt;Patient Care Team/organization &amp;amp; administration/*standards&lt;/keyword&gt;&lt;keyword&gt;State Medicine/*standards&lt;/keyword&gt;&lt;keyword&gt;*Stroke Rehabilitation&lt;/keyword&gt;&lt;keyword&gt;United Kingdom&lt;/keyword&gt;&lt;/keywords&gt;&lt;dates&gt;&lt;year&gt;2005&lt;/year&gt;&lt;pub-dates&gt;&lt;date&gt;Mar&lt;/date&gt;&lt;/pub-dates&gt;&lt;/dates&gt;&lt;isbn&gt;0269-2155 (Print)&amp;#xD;0269-2155&lt;/isbn&gt;&lt;accession-num&gt;15759535&lt;/accession-num&gt;&lt;urls&gt;&lt;/urls&gt;&lt;electronic-resource-num&gt;10.1191/0269215505cr837oa&lt;/electronic-resource-num&gt;&lt;remote-database-provider&gt;NLM&lt;/remote-database-provider&gt;&lt;language&gt;eng&lt;/language&gt;&lt;/record&gt;&lt;/Cite&gt;&lt;/EndNote&gt;</w:instrText>
      </w:r>
      <w:r w:rsidR="00312057">
        <w:rPr>
          <w:rFonts w:ascii="Arial" w:hAnsi="Arial" w:cs="Arial"/>
        </w:rPr>
        <w:fldChar w:fldCharType="separate"/>
      </w:r>
      <w:r w:rsidR="00312057">
        <w:rPr>
          <w:rFonts w:ascii="Arial" w:hAnsi="Arial" w:cs="Arial"/>
          <w:noProof/>
        </w:rPr>
        <w:t>(5)</w:t>
      </w:r>
      <w:r w:rsidR="00312057">
        <w:rPr>
          <w:rFonts w:ascii="Arial" w:hAnsi="Arial" w:cs="Arial"/>
        </w:rPr>
        <w:fldChar w:fldCharType="end"/>
      </w:r>
      <w:r w:rsidR="00312057">
        <w:rPr>
          <w:rFonts w:ascii="Arial" w:hAnsi="Arial" w:cs="Arial"/>
        </w:rPr>
        <w:t xml:space="preserve"> </w:t>
      </w:r>
      <w:r w:rsidRPr="00653479">
        <w:rPr>
          <w:rFonts w:ascii="Arial" w:hAnsi="Arial" w:cs="Arial"/>
        </w:rPr>
        <w:t>společně s </w:t>
      </w:r>
      <w:proofErr w:type="spellStart"/>
      <w:r w:rsidRPr="00653479">
        <w:rPr>
          <w:rFonts w:ascii="Arial" w:hAnsi="Arial" w:cs="Arial"/>
        </w:rPr>
        <w:t>rehabilitantem</w:t>
      </w:r>
      <w:proofErr w:type="spellEnd"/>
      <w:r w:rsidRPr="00653479">
        <w:rPr>
          <w:rFonts w:ascii="Arial" w:hAnsi="Arial" w:cs="Arial"/>
        </w:rPr>
        <w:t xml:space="preserve">, a za využití tzv. ICF (International </w:t>
      </w:r>
      <w:proofErr w:type="spellStart"/>
      <w:r w:rsidRPr="00653479">
        <w:rPr>
          <w:rFonts w:ascii="Arial" w:hAnsi="Arial" w:cs="Arial"/>
        </w:rPr>
        <w:t>Classification</w:t>
      </w:r>
      <w:proofErr w:type="spellEnd"/>
      <w:r w:rsidRPr="00653479">
        <w:rPr>
          <w:rFonts w:ascii="Arial" w:hAnsi="Arial" w:cs="Arial"/>
        </w:rPr>
        <w:t xml:space="preserve"> </w:t>
      </w:r>
      <w:proofErr w:type="spellStart"/>
      <w:r w:rsidRPr="00653479">
        <w:rPr>
          <w:rFonts w:ascii="Arial" w:hAnsi="Arial" w:cs="Arial"/>
        </w:rPr>
        <w:t>of</w:t>
      </w:r>
      <w:proofErr w:type="spellEnd"/>
      <w:r w:rsidRPr="00653479">
        <w:rPr>
          <w:rFonts w:ascii="Arial" w:hAnsi="Arial" w:cs="Arial"/>
        </w:rPr>
        <w:t xml:space="preserve"> </w:t>
      </w:r>
      <w:proofErr w:type="spellStart"/>
      <w:r w:rsidRPr="00653479">
        <w:rPr>
          <w:rFonts w:ascii="Arial" w:hAnsi="Arial" w:cs="Arial"/>
        </w:rPr>
        <w:t>Functioning</w:t>
      </w:r>
      <w:proofErr w:type="spellEnd"/>
      <w:r w:rsidRPr="00653479">
        <w:rPr>
          <w:rFonts w:ascii="Arial" w:hAnsi="Arial" w:cs="Arial"/>
        </w:rPr>
        <w:t xml:space="preserve">, Disability and </w:t>
      </w:r>
      <w:proofErr w:type="spellStart"/>
      <w:r w:rsidRPr="00653479">
        <w:rPr>
          <w:rFonts w:ascii="Arial" w:hAnsi="Arial" w:cs="Arial"/>
        </w:rPr>
        <w:t>Health</w:t>
      </w:r>
      <w:proofErr w:type="spellEnd"/>
      <w:r w:rsidRPr="00653479">
        <w:rPr>
          <w:rFonts w:ascii="Arial" w:hAnsi="Arial" w:cs="Arial"/>
        </w:rPr>
        <w:t xml:space="preserve">) </w:t>
      </w:r>
      <w:proofErr w:type="spellStart"/>
      <w:r w:rsidRPr="00653479">
        <w:rPr>
          <w:rFonts w:ascii="Arial" w:hAnsi="Arial" w:cs="Arial"/>
        </w:rPr>
        <w:t>core</w:t>
      </w:r>
      <w:proofErr w:type="spellEnd"/>
      <w:r w:rsidRPr="00653479">
        <w:rPr>
          <w:rFonts w:ascii="Arial" w:hAnsi="Arial" w:cs="Arial"/>
        </w:rPr>
        <w:t xml:space="preserve"> setů individuálně zohledňujících </w:t>
      </w:r>
      <w:r w:rsidR="00CC6B11">
        <w:rPr>
          <w:rFonts w:ascii="Arial" w:hAnsi="Arial" w:cs="Arial"/>
        </w:rPr>
        <w:t xml:space="preserve">danou situaci rehabilitovaného </w:t>
      </w:r>
      <w:r w:rsidR="00CC6B11">
        <w:rPr>
          <w:rFonts w:ascii="Arial" w:hAnsi="Arial" w:cs="Arial"/>
        </w:rPr>
        <w:fldChar w:fldCharType="begin"/>
      </w:r>
      <w:r w:rsidR="00312057">
        <w:rPr>
          <w:rFonts w:ascii="Arial" w:hAnsi="Arial" w:cs="Arial"/>
        </w:rPr>
        <w:instrText xml:space="preserve"> ADDIN EN.CITE &lt;EndNote&gt;&lt;Cite&gt;&lt;Author&gt;Rauch&lt;/Author&gt;&lt;Year&gt;2008&lt;/Year&gt;&lt;RecNum&gt;1671&lt;/RecNum&gt;&lt;DisplayText&gt;(6)&lt;/DisplayText&gt;&lt;record&gt;&lt;rec-number&gt;1671&lt;/rec-number&gt;&lt;foreign-keys&gt;&lt;key app="EN" db-id="az0rta2r5d0a0se959xvfe0jzat5zds50t09" timestamp="1609051788"&gt;1671&lt;/key&gt;&lt;/foreign-keys&gt;&lt;ref-type name="Journal Article"&gt;17&lt;/ref-type&gt;&lt;contributors&gt;&lt;authors&gt;&lt;author&gt;Rauch, A.&lt;/author&gt;&lt;author&gt;Cieza, A.&lt;/author&gt;&lt;author&gt;Stucki, G.&lt;/author&gt;&lt;/authors&gt;&lt;/contributors&gt;&lt;auth-address&gt;Swiss Paraplegic Research, Nottwil, Switzerland.&lt;/auth-address&gt;&lt;titles&gt;&lt;title&gt;How to apply the International Classification of Functioning, Disability and Health (ICF) for rehabilitation management in clinical practice&lt;/title&gt;&lt;secondary-title&gt;Eur J Phys Rehabil Med&lt;/secondary-title&gt;&lt;alt-title&gt;European journal of physical and rehabilitation medicine&lt;/alt-title&gt;&lt;/titles&gt;&lt;periodical&gt;&lt;full-title&gt;Eur J Phys Rehabil Med&lt;/full-title&gt;&lt;abbr-1&gt;European journal of physical and rehabilitation medicine&lt;/abbr-1&gt;&lt;/periodical&gt;&lt;alt-periodical&gt;&lt;full-title&gt;Eur J Phys Rehabil Med&lt;/full-title&gt;&lt;abbr-1&gt;European journal of physical and rehabilitation medicine&lt;/abbr-1&gt;&lt;/alt-periodical&gt;&lt;pages&gt;329-42&lt;/pages&gt;&lt;volume&gt;44&lt;/volume&gt;&lt;number&gt;3&lt;/number&gt;&lt;edition&gt;2008/09/03&lt;/edition&gt;&lt;keywords&gt;&lt;keyword&gt;Activities of Daily Living/*classification&lt;/keyword&gt;&lt;keyword&gt;*Disability Evaluation&lt;/keyword&gt;&lt;keyword&gt;*Health Status Indicators&lt;/keyword&gt;&lt;keyword&gt;Humans&lt;/keyword&gt;&lt;keyword&gt;International Classification of Diseases/*organization &amp;amp; administration&lt;/keyword&gt;&lt;keyword&gt;Motor Activity&lt;/keyword&gt;&lt;keyword&gt;*Needs Assessment&lt;/keyword&gt;&lt;keyword&gt;*Physical Therapy Modalities&lt;/keyword&gt;&lt;keyword&gt;Social Behavior&lt;/keyword&gt;&lt;/keywords&gt;&lt;dates&gt;&lt;year&gt;2008&lt;/year&gt;&lt;pub-dates&gt;&lt;date&gt;Sep&lt;/date&gt;&lt;/pub-dates&gt;&lt;/dates&gt;&lt;isbn&gt;1973-9087 (Print)&amp;#xD;1973-9087&lt;/isbn&gt;&lt;accession-num&gt;18762742&lt;/accession-num&gt;&lt;urls&gt;&lt;/urls&gt;&lt;remote-database-provider&gt;NLM&lt;/remote-database-provider&gt;&lt;language&gt;eng&lt;/language&gt;&lt;/record&gt;&lt;/Cite&gt;&lt;/EndNote&gt;</w:instrText>
      </w:r>
      <w:r w:rsidR="00CC6B11">
        <w:rPr>
          <w:rFonts w:ascii="Arial" w:hAnsi="Arial" w:cs="Arial"/>
        </w:rPr>
        <w:fldChar w:fldCharType="separate"/>
      </w:r>
      <w:r w:rsidR="00312057">
        <w:rPr>
          <w:rFonts w:ascii="Arial" w:hAnsi="Arial" w:cs="Arial"/>
          <w:noProof/>
        </w:rPr>
        <w:t>(6)</w:t>
      </w:r>
      <w:r w:rsidR="00CC6B11">
        <w:rPr>
          <w:rFonts w:ascii="Arial" w:hAnsi="Arial" w:cs="Arial"/>
        </w:rPr>
        <w:fldChar w:fldCharType="end"/>
      </w:r>
      <w:r w:rsidRPr="00653479">
        <w:rPr>
          <w:rFonts w:ascii="Arial" w:hAnsi="Arial" w:cs="Arial"/>
        </w:rPr>
        <w:t>.</w:t>
      </w:r>
    </w:p>
    <w:p w14:paraId="31E2388E" w14:textId="77777777" w:rsidR="006A4B95" w:rsidRDefault="006A4B95" w:rsidP="006A4B95">
      <w:pPr>
        <w:spacing w:before="240"/>
        <w:rPr>
          <w:rFonts w:ascii="Arial" w:hAnsi="Arial" w:cs="Arial"/>
          <w:color w:val="000000"/>
        </w:rPr>
      </w:pPr>
      <w:r>
        <w:rPr>
          <w:rFonts w:ascii="Arial" w:hAnsi="Arial" w:cs="Arial"/>
          <w:color w:val="000000"/>
        </w:rPr>
        <w:t xml:space="preserve">Cílem této </w:t>
      </w:r>
      <w:r w:rsidRPr="00723FC1">
        <w:rPr>
          <w:rFonts w:ascii="Arial" w:hAnsi="Arial" w:cs="Arial"/>
          <w:color w:val="000000"/>
        </w:rPr>
        <w:t xml:space="preserve">klinické studie je ověřit efektivitu různých způsobů komplexního intenzivního rehabilitačního programu a definovat indikátory efektivní rehabilitace, a posunout tak úroveň poznání v možnostech rekonvalescence lidí po cévní mozkové příhodě. </w:t>
      </w:r>
    </w:p>
    <w:p w14:paraId="48D7B799" w14:textId="1BB729F4" w:rsidR="008A73EB" w:rsidRDefault="008A73EB" w:rsidP="008A73EB">
      <w:pPr>
        <w:spacing w:before="240"/>
        <w:jc w:val="both"/>
        <w:rPr>
          <w:rFonts w:ascii="Arial" w:hAnsi="Arial" w:cs="Arial"/>
          <w:color w:val="000000"/>
        </w:rPr>
      </w:pPr>
      <w:r w:rsidRPr="0071231C">
        <w:rPr>
          <w:rFonts w:ascii="Arial" w:hAnsi="Arial" w:cs="Arial"/>
          <w:b/>
          <w:color w:val="000000"/>
        </w:rPr>
        <w:t xml:space="preserve">Primárně </w:t>
      </w:r>
      <w:r>
        <w:rPr>
          <w:rFonts w:ascii="Arial" w:hAnsi="Arial" w:cs="Arial"/>
          <w:color w:val="000000"/>
        </w:rPr>
        <w:t>budeme sledovat subjektivní vnímání sociální role a aktivit, a celkového zdraví a kvality života rehabilitovaného, vnímání vlivu</w:t>
      </w:r>
      <w:r w:rsidR="00CC6B11">
        <w:rPr>
          <w:rFonts w:ascii="Arial" w:hAnsi="Arial" w:cs="Arial"/>
          <w:color w:val="000000"/>
        </w:rPr>
        <w:t xml:space="preserve"> terapie</w:t>
      </w:r>
      <w:r>
        <w:rPr>
          <w:rFonts w:ascii="Arial" w:hAnsi="Arial" w:cs="Arial"/>
          <w:color w:val="000000"/>
        </w:rPr>
        <w:t xml:space="preserve"> a </w:t>
      </w:r>
      <w:r w:rsidR="00CC6B11">
        <w:rPr>
          <w:rFonts w:ascii="Arial" w:hAnsi="Arial" w:cs="Arial"/>
          <w:color w:val="000000"/>
        </w:rPr>
        <w:t>zda bylo dosaženo cílů terapie</w:t>
      </w:r>
      <w:r w:rsidRPr="00653479">
        <w:rPr>
          <w:rFonts w:ascii="Arial" w:hAnsi="Arial" w:cs="Arial"/>
          <w:color w:val="000000"/>
        </w:rPr>
        <w:t xml:space="preserve">. </w:t>
      </w:r>
      <w:r w:rsidRPr="0071231C">
        <w:rPr>
          <w:rFonts w:ascii="Arial" w:hAnsi="Arial" w:cs="Arial"/>
          <w:b/>
          <w:color w:val="000000"/>
        </w:rPr>
        <w:t>Sekundárně</w:t>
      </w:r>
      <w:r w:rsidRPr="00653479">
        <w:rPr>
          <w:rFonts w:ascii="Arial" w:hAnsi="Arial" w:cs="Arial"/>
          <w:color w:val="000000"/>
        </w:rPr>
        <w:t xml:space="preserve"> pak vliv terapie na </w:t>
      </w:r>
      <w:r w:rsidRPr="00DA4F51">
        <w:rPr>
          <w:rFonts w:ascii="Arial" w:hAnsi="Arial" w:cs="Arial"/>
          <w:color w:val="000000"/>
        </w:rPr>
        <w:t xml:space="preserve">funkce horních končetin, rovnováhu a </w:t>
      </w:r>
      <w:r w:rsidRPr="00352423">
        <w:rPr>
          <w:rFonts w:ascii="Arial" w:hAnsi="Arial" w:cs="Arial"/>
        </w:rPr>
        <w:t>chůzi,  funkční soběstačnost, řeč</w:t>
      </w:r>
      <w:r w:rsidRPr="00DA4F51">
        <w:rPr>
          <w:rFonts w:ascii="Arial" w:hAnsi="Arial" w:cs="Arial"/>
          <w:color w:val="000000"/>
        </w:rPr>
        <w:t>, komunikac</w:t>
      </w:r>
      <w:r>
        <w:rPr>
          <w:rFonts w:ascii="Arial" w:hAnsi="Arial" w:cs="Arial"/>
          <w:color w:val="000000"/>
        </w:rPr>
        <w:t>i</w:t>
      </w:r>
      <w:r w:rsidRPr="00DA4F51">
        <w:rPr>
          <w:rFonts w:ascii="Arial" w:hAnsi="Arial" w:cs="Arial"/>
          <w:color w:val="000000"/>
        </w:rPr>
        <w:t xml:space="preserve"> a polykání, kognitivní funkce, únavu</w:t>
      </w:r>
      <w:r>
        <w:rPr>
          <w:rFonts w:ascii="Arial" w:hAnsi="Arial" w:cs="Arial"/>
          <w:color w:val="000000"/>
        </w:rPr>
        <w:t>, depresi a úzkost</w:t>
      </w:r>
      <w:r w:rsidRPr="00DA4F51">
        <w:rPr>
          <w:rFonts w:ascii="Arial" w:hAnsi="Arial" w:cs="Arial"/>
          <w:color w:val="000000"/>
        </w:rPr>
        <w:t xml:space="preserve">. </w:t>
      </w:r>
      <w:r>
        <w:rPr>
          <w:rFonts w:ascii="Arial" w:hAnsi="Arial" w:cs="Arial"/>
          <w:color w:val="000000"/>
        </w:rPr>
        <w:t xml:space="preserve">Zajímají nás také </w:t>
      </w:r>
      <w:r w:rsidRPr="00DA4F51">
        <w:rPr>
          <w:rFonts w:ascii="Arial" w:hAnsi="Arial" w:cs="Arial"/>
          <w:b/>
          <w:color w:val="000000"/>
        </w:rPr>
        <w:t>neurofyziologické mechanismy účinku rehabilitace</w:t>
      </w:r>
      <w:r>
        <w:rPr>
          <w:rFonts w:ascii="Arial" w:hAnsi="Arial" w:cs="Arial"/>
          <w:color w:val="000000"/>
        </w:rPr>
        <w:t xml:space="preserve">. Ta má </w:t>
      </w:r>
      <w:r w:rsidRPr="00653479">
        <w:rPr>
          <w:rFonts w:ascii="Arial" w:hAnsi="Arial" w:cs="Arial"/>
          <w:color w:val="000000"/>
        </w:rPr>
        <w:t xml:space="preserve">potenciál zasahovat přirozenými podněty do </w:t>
      </w:r>
      <w:proofErr w:type="spellStart"/>
      <w:r w:rsidRPr="00653479">
        <w:rPr>
          <w:rFonts w:ascii="Arial" w:hAnsi="Arial" w:cs="Arial"/>
          <w:color w:val="000000"/>
        </w:rPr>
        <w:t>neuroendokrino</w:t>
      </w:r>
      <w:proofErr w:type="spellEnd"/>
      <w:r w:rsidRPr="00653479">
        <w:rPr>
          <w:rFonts w:ascii="Arial" w:hAnsi="Arial" w:cs="Arial"/>
          <w:color w:val="000000"/>
        </w:rPr>
        <w:t xml:space="preserve">-imunitního systému, </w:t>
      </w:r>
      <w:r w:rsidRPr="00DA4F51">
        <w:rPr>
          <w:rFonts w:ascii="Arial" w:hAnsi="Arial" w:cs="Arial"/>
          <w:color w:val="000000"/>
        </w:rPr>
        <w:t xml:space="preserve">regulovat tak složité </w:t>
      </w:r>
      <w:proofErr w:type="spellStart"/>
      <w:r w:rsidRPr="00DA4F51">
        <w:rPr>
          <w:rFonts w:ascii="Arial" w:hAnsi="Arial" w:cs="Arial"/>
          <w:color w:val="000000"/>
        </w:rPr>
        <w:t>neuroimunitní</w:t>
      </w:r>
      <w:proofErr w:type="spellEnd"/>
      <w:r w:rsidRPr="00DA4F51">
        <w:rPr>
          <w:rFonts w:ascii="Arial" w:hAnsi="Arial" w:cs="Arial"/>
          <w:color w:val="000000"/>
        </w:rPr>
        <w:t xml:space="preserve"> děje v CNS </w:t>
      </w:r>
      <w:r w:rsidRPr="00653479">
        <w:rPr>
          <w:rFonts w:ascii="Arial" w:hAnsi="Arial" w:cs="Arial"/>
          <w:color w:val="000000"/>
        </w:rPr>
        <w:t>a nastartovat adaptační a plastické pro</w:t>
      </w:r>
      <w:r w:rsidR="00CC6B11">
        <w:rPr>
          <w:rFonts w:ascii="Arial" w:hAnsi="Arial" w:cs="Arial"/>
          <w:color w:val="000000"/>
        </w:rPr>
        <w:t xml:space="preserve">cesy CNS </w:t>
      </w:r>
      <w:r w:rsidR="00CC6B11">
        <w:rPr>
          <w:rFonts w:ascii="Arial" w:hAnsi="Arial" w:cs="Arial"/>
          <w:color w:val="000000"/>
        </w:rPr>
        <w:fldChar w:fldCharType="begin">
          <w:fldData xml:space="preserve">PEVuZE5vdGU+PENpdGU+PEF1dGhvcj5SZWRkeTwvQXV0aG9yPjxZZWFyPjIwMTA8L1llYXI+PFJl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PEVuZE5vdGU+PENpdGU+PEF1dGhvcj5SZWRkeTwvQXV0aG9yPjxZZWFyPjIwMTA8L1llYXI+PFJl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CC6B11">
        <w:rPr>
          <w:rFonts w:ascii="Arial" w:hAnsi="Arial" w:cs="Arial"/>
          <w:color w:val="000000"/>
        </w:rPr>
      </w:r>
      <w:r w:rsidR="00CC6B11">
        <w:rPr>
          <w:rFonts w:ascii="Arial" w:hAnsi="Arial" w:cs="Arial"/>
          <w:color w:val="000000"/>
        </w:rPr>
        <w:fldChar w:fldCharType="separate"/>
      </w:r>
      <w:r w:rsidR="00312057">
        <w:rPr>
          <w:rFonts w:ascii="Arial" w:hAnsi="Arial" w:cs="Arial"/>
          <w:noProof/>
          <w:color w:val="000000"/>
        </w:rPr>
        <w:t>(7, 8)</w:t>
      </w:r>
      <w:r w:rsidR="00CC6B11">
        <w:rPr>
          <w:rFonts w:ascii="Arial" w:hAnsi="Arial" w:cs="Arial"/>
          <w:color w:val="000000"/>
        </w:rPr>
        <w:fldChar w:fldCharType="end"/>
      </w:r>
      <w:r w:rsidRPr="00653479">
        <w:rPr>
          <w:rFonts w:ascii="Arial" w:hAnsi="Arial" w:cs="Arial"/>
          <w:color w:val="000000"/>
        </w:rPr>
        <w:t xml:space="preserve">. </w:t>
      </w:r>
    </w:p>
    <w:p w14:paraId="3A8C5743" w14:textId="7D273115" w:rsidR="001962CD" w:rsidRPr="00653479" w:rsidRDefault="001962CD" w:rsidP="001962CD">
      <w:pPr>
        <w:spacing w:before="240"/>
        <w:jc w:val="both"/>
        <w:rPr>
          <w:rFonts w:ascii="Arial" w:hAnsi="Arial" w:cs="Arial"/>
          <w:color w:val="000000"/>
        </w:rPr>
      </w:pPr>
      <w:r w:rsidRPr="00653479">
        <w:rPr>
          <w:rFonts w:ascii="Arial" w:hAnsi="Arial" w:cs="Arial"/>
          <w:color w:val="000000"/>
        </w:rPr>
        <w:t>Cíle projektu</w:t>
      </w:r>
    </w:p>
    <w:p w14:paraId="34FC7D62" w14:textId="77777777" w:rsidR="001962CD" w:rsidRPr="00653479" w:rsidRDefault="001962CD" w:rsidP="001962CD">
      <w:pPr>
        <w:pStyle w:val="Odstavecseseznamem"/>
        <w:numPr>
          <w:ilvl w:val="0"/>
          <w:numId w:val="1"/>
        </w:numPr>
        <w:spacing w:before="240"/>
        <w:jc w:val="both"/>
        <w:rPr>
          <w:rFonts w:ascii="Arial" w:hAnsi="Arial" w:cs="Arial"/>
          <w:color w:val="000000"/>
        </w:rPr>
      </w:pPr>
      <w:r w:rsidRPr="00653479">
        <w:rPr>
          <w:rFonts w:ascii="Arial" w:hAnsi="Arial" w:cs="Arial"/>
          <w:color w:val="000000"/>
        </w:rPr>
        <w:t xml:space="preserve">Studie přinese vědecké výstupy, viz vědecké hypotézy níže. </w:t>
      </w:r>
    </w:p>
    <w:p w14:paraId="5562DC7C" w14:textId="77777777" w:rsidR="001962CD" w:rsidRPr="00653479" w:rsidRDefault="001962CD" w:rsidP="001962CD">
      <w:pPr>
        <w:pStyle w:val="Odstavecseseznamem"/>
        <w:numPr>
          <w:ilvl w:val="0"/>
          <w:numId w:val="1"/>
        </w:numPr>
        <w:spacing w:before="240"/>
        <w:jc w:val="both"/>
        <w:rPr>
          <w:rFonts w:ascii="Arial" w:hAnsi="Arial" w:cs="Arial"/>
          <w:color w:val="000000"/>
        </w:rPr>
      </w:pPr>
      <w:r w:rsidRPr="00653479">
        <w:rPr>
          <w:rFonts w:ascii="Arial" w:hAnsi="Arial" w:cs="Arial"/>
          <w:color w:val="000000"/>
        </w:rPr>
        <w:t>Povede ke zlepšení klinické práce</w:t>
      </w:r>
      <w:r>
        <w:rPr>
          <w:rFonts w:ascii="Arial" w:hAnsi="Arial" w:cs="Arial"/>
          <w:color w:val="000000"/>
        </w:rPr>
        <w:t xml:space="preserve"> na pracovišti</w:t>
      </w:r>
    </w:p>
    <w:p w14:paraId="4CB1709D" w14:textId="77777777" w:rsidR="001962CD" w:rsidRDefault="001962CD" w:rsidP="001962CD">
      <w:pPr>
        <w:pStyle w:val="Odstavecseseznamem"/>
        <w:numPr>
          <w:ilvl w:val="1"/>
          <w:numId w:val="1"/>
        </w:numPr>
        <w:spacing w:before="240"/>
        <w:jc w:val="both"/>
        <w:rPr>
          <w:rFonts w:ascii="Arial" w:hAnsi="Arial" w:cs="Arial"/>
          <w:color w:val="000000"/>
        </w:rPr>
      </w:pPr>
      <w:r>
        <w:rPr>
          <w:rFonts w:ascii="Arial" w:hAnsi="Arial" w:cs="Arial"/>
          <w:color w:val="000000"/>
        </w:rPr>
        <w:t>Vývoj metodiky systematického vyšetřování (nezávislý vyšetřující, kódování dat)</w:t>
      </w:r>
    </w:p>
    <w:p w14:paraId="4E3A22A2" w14:textId="77777777" w:rsidR="001962CD" w:rsidRPr="00653479" w:rsidRDefault="001962CD" w:rsidP="001962CD">
      <w:pPr>
        <w:pStyle w:val="Odstavecseseznamem"/>
        <w:numPr>
          <w:ilvl w:val="1"/>
          <w:numId w:val="1"/>
        </w:numPr>
        <w:spacing w:before="240"/>
        <w:jc w:val="both"/>
        <w:rPr>
          <w:rFonts w:ascii="Arial" w:hAnsi="Arial" w:cs="Arial"/>
          <w:color w:val="000000"/>
        </w:rPr>
      </w:pPr>
      <w:r>
        <w:rPr>
          <w:rFonts w:ascii="Arial" w:hAnsi="Arial" w:cs="Arial"/>
          <w:color w:val="000000"/>
        </w:rPr>
        <w:t>vývoj</w:t>
      </w:r>
      <w:r w:rsidRPr="00653479">
        <w:rPr>
          <w:rFonts w:ascii="Arial" w:hAnsi="Arial" w:cs="Arial"/>
          <w:color w:val="000000"/>
        </w:rPr>
        <w:t xml:space="preserve"> optimální metodiky </w:t>
      </w:r>
      <w:r>
        <w:rPr>
          <w:rFonts w:ascii="Arial" w:hAnsi="Arial" w:cs="Arial"/>
          <w:color w:val="000000"/>
        </w:rPr>
        <w:t xml:space="preserve">komplexní a intenzivní </w:t>
      </w:r>
      <w:r w:rsidRPr="00653479">
        <w:rPr>
          <w:rFonts w:ascii="Arial" w:hAnsi="Arial" w:cs="Arial"/>
          <w:color w:val="000000"/>
        </w:rPr>
        <w:t xml:space="preserve">rehabilitace lidí po CMP. </w:t>
      </w:r>
    </w:p>
    <w:p w14:paraId="274F7466" w14:textId="3EDD0E16" w:rsidR="001962CD" w:rsidRPr="00653479" w:rsidRDefault="001962CD" w:rsidP="001962CD">
      <w:pPr>
        <w:pStyle w:val="Odstavecseseznamem"/>
        <w:numPr>
          <w:ilvl w:val="1"/>
          <w:numId w:val="1"/>
        </w:numPr>
        <w:spacing w:before="240"/>
        <w:jc w:val="both"/>
        <w:rPr>
          <w:rFonts w:ascii="Arial" w:hAnsi="Arial" w:cs="Arial"/>
          <w:color w:val="000000"/>
        </w:rPr>
      </w:pPr>
      <w:r w:rsidRPr="00653479">
        <w:rPr>
          <w:rFonts w:ascii="Arial" w:hAnsi="Arial" w:cs="Arial"/>
          <w:color w:val="000000"/>
        </w:rPr>
        <w:t>Vyvinutí databáze k opakovanému záznamu testů vyšetření a analýze úspěšnosti terapie</w:t>
      </w:r>
      <w:r w:rsidR="00DA4F51">
        <w:rPr>
          <w:rFonts w:ascii="Arial" w:hAnsi="Arial" w:cs="Arial"/>
          <w:color w:val="000000"/>
        </w:rPr>
        <w:t xml:space="preserve"> (využitelnost i u jiných diagnóz, jiných terapeutických programů).</w:t>
      </w:r>
    </w:p>
    <w:p w14:paraId="2E3134D6" w14:textId="77777777" w:rsidR="001962CD" w:rsidRPr="00653479" w:rsidRDefault="001962CD" w:rsidP="001962CD">
      <w:pPr>
        <w:pStyle w:val="Odstavecseseznamem"/>
        <w:numPr>
          <w:ilvl w:val="0"/>
          <w:numId w:val="1"/>
        </w:numPr>
        <w:spacing w:before="240"/>
        <w:jc w:val="both"/>
        <w:rPr>
          <w:rFonts w:ascii="Arial" w:hAnsi="Arial" w:cs="Arial"/>
          <w:color w:val="000000"/>
        </w:rPr>
      </w:pPr>
      <w:r w:rsidRPr="00653479">
        <w:rPr>
          <w:rFonts w:ascii="Arial" w:hAnsi="Arial" w:cs="Arial"/>
          <w:color w:val="000000"/>
        </w:rPr>
        <w:t>Příprava na další vědeckou práci</w:t>
      </w:r>
    </w:p>
    <w:p w14:paraId="30C4D008" w14:textId="77777777" w:rsidR="001962CD" w:rsidRPr="00653479" w:rsidRDefault="001962CD" w:rsidP="001962CD">
      <w:pPr>
        <w:pStyle w:val="Odstavecseseznamem"/>
        <w:spacing w:before="240"/>
        <w:jc w:val="both"/>
        <w:rPr>
          <w:rFonts w:ascii="Arial" w:hAnsi="Arial" w:cs="Arial"/>
          <w:color w:val="000000"/>
        </w:rPr>
      </w:pPr>
      <w:r w:rsidRPr="00653479">
        <w:rPr>
          <w:rFonts w:ascii="Arial" w:hAnsi="Arial" w:cs="Arial"/>
          <w:color w:val="000000"/>
        </w:rPr>
        <w:t xml:space="preserve">V projektu bude ověřena logistika pracoviště (indikace pacientů do programu, využití vybavení a zázemí kliniky, koordinace odborníků, implementace terapeutických metod, vývoj databáze ke sběru dat). </w:t>
      </w:r>
    </w:p>
    <w:p w14:paraId="096D9807" w14:textId="77777777" w:rsidR="001962CD" w:rsidRPr="00653479" w:rsidRDefault="001962CD" w:rsidP="001962CD">
      <w:pPr>
        <w:pStyle w:val="Odstavecseseznamem"/>
        <w:spacing w:before="240"/>
        <w:jc w:val="both"/>
        <w:rPr>
          <w:rFonts w:ascii="Arial" w:hAnsi="Arial" w:cs="Arial"/>
          <w:color w:val="000000"/>
        </w:rPr>
      </w:pPr>
      <w:r w:rsidRPr="00653479">
        <w:rPr>
          <w:rFonts w:ascii="Arial" w:hAnsi="Arial" w:cs="Arial"/>
          <w:color w:val="000000"/>
        </w:rPr>
        <w:t>Projekt bude logisticky připravený do veřejné soutěže o účelovou podporu MZ ČR na řešení projektů zdravotnického výzkumu a vývoje „</w:t>
      </w:r>
      <w:r w:rsidRPr="00653479">
        <w:rPr>
          <w:rFonts w:ascii="Arial" w:hAnsi="Arial" w:cs="Arial"/>
          <w:bCs/>
          <w:color w:val="000000"/>
        </w:rPr>
        <w:t>Program na podporu zdravotnického aplikovaného výzkumu na léta 2020 – 2026“</w:t>
      </w:r>
    </w:p>
    <w:p w14:paraId="4C6E0535" w14:textId="77777777" w:rsidR="001962CD" w:rsidRPr="00653479" w:rsidRDefault="001962CD" w:rsidP="001962CD">
      <w:pPr>
        <w:spacing w:before="240"/>
        <w:jc w:val="both"/>
        <w:rPr>
          <w:rFonts w:ascii="Arial" w:hAnsi="Arial" w:cs="Arial"/>
          <w:color w:val="000000"/>
        </w:rPr>
      </w:pPr>
    </w:p>
    <w:p w14:paraId="33CA92BA" w14:textId="47541367" w:rsidR="001962CD" w:rsidRPr="00653479" w:rsidRDefault="00FF1964" w:rsidP="00AB1C1A">
      <w:pPr>
        <w:rPr>
          <w:rFonts w:ascii="Arial" w:hAnsi="Arial" w:cs="Arial"/>
          <w:color w:val="000000"/>
        </w:rPr>
      </w:pPr>
      <w:r>
        <w:rPr>
          <w:rFonts w:ascii="Arial" w:hAnsi="Arial" w:cs="Arial"/>
          <w:color w:val="000000"/>
        </w:rPr>
        <w:br w:type="page"/>
      </w:r>
      <w:r w:rsidR="001962CD" w:rsidRPr="00653479">
        <w:rPr>
          <w:rFonts w:ascii="Arial" w:hAnsi="Arial" w:cs="Arial"/>
          <w:color w:val="000000"/>
        </w:rPr>
        <w:lastRenderedPageBreak/>
        <w:t>Vědecké hypotézy</w:t>
      </w:r>
    </w:p>
    <w:p w14:paraId="7D6BC68E" w14:textId="716C53F4" w:rsidR="001962CD" w:rsidRPr="00653479" w:rsidRDefault="001962CD" w:rsidP="001962CD">
      <w:pPr>
        <w:pStyle w:val="Odstavecseseznamem"/>
        <w:numPr>
          <w:ilvl w:val="0"/>
          <w:numId w:val="2"/>
        </w:numPr>
        <w:spacing w:before="240"/>
        <w:jc w:val="both"/>
        <w:rPr>
          <w:rFonts w:ascii="Arial" w:hAnsi="Arial" w:cs="Arial"/>
          <w:color w:val="000000"/>
        </w:rPr>
      </w:pPr>
      <w:r w:rsidRPr="00653479">
        <w:rPr>
          <w:rFonts w:ascii="Arial" w:hAnsi="Arial" w:cs="Arial"/>
          <w:color w:val="000000"/>
        </w:rPr>
        <w:t xml:space="preserve">Komplexní intenzivní rehabilitační program pro nemocné po CMP vyvinutý </w:t>
      </w:r>
      <w:r w:rsidRPr="00653479">
        <w:rPr>
          <w:rFonts w:ascii="Arial" w:hAnsi="Arial" w:cs="Arial"/>
          <w:iCs/>
          <w:color w:val="000000"/>
        </w:rPr>
        <w:t>v</w:t>
      </w:r>
      <w:r w:rsidR="000E6BE7">
        <w:rPr>
          <w:rFonts w:ascii="Arial" w:hAnsi="Arial" w:cs="Arial"/>
          <w:iCs/>
          <w:color w:val="000000"/>
        </w:rPr>
        <w:t>e</w:t>
      </w:r>
      <w:r w:rsidRPr="00653479">
        <w:rPr>
          <w:rFonts w:ascii="Arial" w:hAnsi="Arial" w:cs="Arial"/>
          <w:iCs/>
          <w:color w:val="000000"/>
        </w:rPr>
        <w:t xml:space="preserve"> </w:t>
      </w:r>
      <w:r w:rsidR="000E6BE7">
        <w:rPr>
          <w:rFonts w:ascii="Arial" w:hAnsi="Arial" w:cs="Arial"/>
          <w:iCs/>
          <w:color w:val="000000"/>
        </w:rPr>
        <w:t xml:space="preserve">Fakultní </w:t>
      </w:r>
      <w:r w:rsidRPr="00653479">
        <w:rPr>
          <w:rFonts w:ascii="Arial" w:hAnsi="Arial" w:cs="Arial"/>
          <w:iCs/>
          <w:color w:val="000000"/>
        </w:rPr>
        <w:t>Thomayerově nemocnici má pozitivní efekt na vyšetřované parametry.</w:t>
      </w:r>
    </w:p>
    <w:p w14:paraId="2AAD1F63" w14:textId="77777777" w:rsidR="001962CD" w:rsidRPr="00653479" w:rsidRDefault="001962CD" w:rsidP="001962CD">
      <w:pPr>
        <w:pStyle w:val="Odstavecseseznamem"/>
        <w:numPr>
          <w:ilvl w:val="0"/>
          <w:numId w:val="2"/>
        </w:numPr>
        <w:spacing w:before="240"/>
        <w:jc w:val="both"/>
        <w:rPr>
          <w:rFonts w:ascii="Arial" w:hAnsi="Arial" w:cs="Arial"/>
          <w:color w:val="000000"/>
        </w:rPr>
      </w:pPr>
      <w:r w:rsidRPr="00653479">
        <w:rPr>
          <w:rFonts w:ascii="Arial" w:hAnsi="Arial" w:cs="Arial"/>
          <w:iCs/>
          <w:color w:val="000000"/>
        </w:rPr>
        <w:t>Program i</w:t>
      </w:r>
      <w:r w:rsidRPr="00653479">
        <w:rPr>
          <w:rFonts w:ascii="Arial" w:hAnsi="Arial" w:cs="Arial"/>
          <w:color w:val="000000"/>
        </w:rPr>
        <w:t xml:space="preserve">mplementující moderní technologický přístup nejvýrazněji povede k nastartování plastických a adaptačních procesů (hodnoceno hladinou </w:t>
      </w:r>
      <w:proofErr w:type="spellStart"/>
      <w:r w:rsidRPr="00653479">
        <w:rPr>
          <w:rFonts w:ascii="Arial" w:hAnsi="Arial" w:cs="Arial"/>
          <w:color w:val="000000"/>
        </w:rPr>
        <w:t>neurosteroidů</w:t>
      </w:r>
      <w:proofErr w:type="spellEnd"/>
      <w:r w:rsidRPr="00653479">
        <w:rPr>
          <w:rFonts w:ascii="Arial" w:hAnsi="Arial" w:cs="Arial"/>
          <w:color w:val="000000"/>
        </w:rPr>
        <w:t xml:space="preserve"> v periferní krvi).</w:t>
      </w:r>
    </w:p>
    <w:p w14:paraId="4E99DEB9" w14:textId="77777777" w:rsidR="001962CD" w:rsidRDefault="001962CD" w:rsidP="001962CD">
      <w:pPr>
        <w:pStyle w:val="Odstavecseseznamem"/>
        <w:numPr>
          <w:ilvl w:val="0"/>
          <w:numId w:val="2"/>
        </w:numPr>
        <w:spacing w:before="240"/>
        <w:jc w:val="both"/>
        <w:rPr>
          <w:rFonts w:ascii="Arial" w:hAnsi="Arial" w:cs="Arial"/>
          <w:color w:val="000000"/>
        </w:rPr>
      </w:pPr>
      <w:r w:rsidRPr="00653479">
        <w:rPr>
          <w:rFonts w:ascii="Arial" w:hAnsi="Arial" w:cs="Arial"/>
          <w:iCs/>
          <w:color w:val="000000"/>
        </w:rPr>
        <w:t>Program i</w:t>
      </w:r>
      <w:r w:rsidRPr="00653479">
        <w:rPr>
          <w:rFonts w:ascii="Arial" w:hAnsi="Arial" w:cs="Arial"/>
          <w:color w:val="000000"/>
        </w:rPr>
        <w:t>mplementující zefektivnění řízení interdisciplinárního týmu bude mít nejvyšší vliv na subjektivní vnímání efektu terapie, dosažení cílů terapie a kvalitu života</w:t>
      </w:r>
      <w:r>
        <w:rPr>
          <w:rFonts w:ascii="Arial" w:hAnsi="Arial" w:cs="Arial"/>
          <w:color w:val="000000"/>
        </w:rPr>
        <w:t xml:space="preserve"> (primární </w:t>
      </w:r>
      <w:proofErr w:type="spellStart"/>
      <w:r>
        <w:rPr>
          <w:rFonts w:ascii="Arial" w:hAnsi="Arial" w:cs="Arial"/>
          <w:color w:val="000000"/>
        </w:rPr>
        <w:t>outcomes</w:t>
      </w:r>
      <w:proofErr w:type="spellEnd"/>
      <w:r>
        <w:rPr>
          <w:rFonts w:ascii="Arial" w:hAnsi="Arial" w:cs="Arial"/>
          <w:color w:val="000000"/>
        </w:rPr>
        <w:t>)</w:t>
      </w:r>
    </w:p>
    <w:p w14:paraId="00023D2C" w14:textId="77777777" w:rsidR="001962CD" w:rsidRDefault="001962CD" w:rsidP="001962CD">
      <w:pPr>
        <w:pStyle w:val="Odstavecseseznamem"/>
        <w:numPr>
          <w:ilvl w:val="0"/>
          <w:numId w:val="2"/>
        </w:numPr>
        <w:spacing w:before="240"/>
        <w:jc w:val="both"/>
        <w:rPr>
          <w:rFonts w:ascii="Arial" w:hAnsi="Arial" w:cs="Arial"/>
          <w:color w:val="000000"/>
        </w:rPr>
      </w:pPr>
      <w:r>
        <w:rPr>
          <w:rFonts w:ascii="Arial" w:hAnsi="Arial" w:cs="Arial"/>
          <w:color w:val="000000"/>
        </w:rPr>
        <w:t>Nejvýznamnějším indikátorem</w:t>
      </w:r>
      <w:r w:rsidRPr="00AD7FAF">
        <w:rPr>
          <w:rFonts w:ascii="Arial" w:hAnsi="Arial" w:cs="Arial"/>
          <w:color w:val="000000"/>
        </w:rPr>
        <w:t xml:space="preserve"> efektivní rehabilitace</w:t>
      </w:r>
      <w:r>
        <w:rPr>
          <w:rFonts w:ascii="Arial" w:hAnsi="Arial" w:cs="Arial"/>
          <w:color w:val="000000"/>
        </w:rPr>
        <w:t xml:space="preserve"> je včasná rehabilitace.</w:t>
      </w:r>
    </w:p>
    <w:p w14:paraId="70F16BEA" w14:textId="077E9DF3" w:rsidR="001962CD" w:rsidRPr="00AD7FAF" w:rsidRDefault="001962CD" w:rsidP="001962CD">
      <w:pPr>
        <w:pStyle w:val="Odstavecseseznamem"/>
        <w:numPr>
          <w:ilvl w:val="0"/>
          <w:numId w:val="2"/>
        </w:numPr>
        <w:spacing w:before="240"/>
        <w:jc w:val="both"/>
        <w:rPr>
          <w:rFonts w:ascii="Arial" w:hAnsi="Arial" w:cs="Arial"/>
          <w:color w:val="000000"/>
        </w:rPr>
      </w:pPr>
      <w:r>
        <w:rPr>
          <w:rFonts w:ascii="Arial" w:hAnsi="Arial" w:cs="Arial"/>
          <w:color w:val="000000"/>
        </w:rPr>
        <w:t>Systém PROMIS</w:t>
      </w:r>
      <w:r w:rsidRPr="006B371D">
        <w:rPr>
          <w:rFonts w:ascii="Arial" w:hAnsi="Arial" w:cs="Arial"/>
          <w:b/>
          <w:color w:val="000000"/>
        </w:rPr>
        <w:t>®</w:t>
      </w:r>
      <w:r w:rsidR="008A73EB">
        <w:rPr>
          <w:rFonts w:ascii="Arial" w:hAnsi="Arial" w:cs="Arial"/>
          <w:b/>
          <w:color w:val="000000"/>
        </w:rPr>
        <w:t xml:space="preserve"> </w:t>
      </w:r>
      <w:r w:rsidR="008A73EB" w:rsidRPr="000869E2">
        <w:rPr>
          <w:rFonts w:ascii="Arial" w:hAnsi="Arial" w:cs="Arial"/>
          <w:color w:val="000000"/>
        </w:rPr>
        <w:t>a</w:t>
      </w:r>
      <w:r w:rsidR="008A73EB">
        <w:rPr>
          <w:rFonts w:ascii="Arial" w:hAnsi="Arial" w:cs="Arial"/>
          <w:b/>
          <w:color w:val="000000"/>
        </w:rPr>
        <w:t xml:space="preserve"> </w:t>
      </w:r>
      <w:r w:rsidR="008A73EB" w:rsidRPr="00570FC8">
        <w:rPr>
          <w:rFonts w:ascii="Arial" w:hAnsi="Arial" w:cs="Arial"/>
        </w:rPr>
        <w:t>Neuro-QOL</w:t>
      </w:r>
      <w:r w:rsidR="00C86C0B" w:rsidRPr="008A73EB">
        <w:rPr>
          <w:rFonts w:ascii="Arial" w:hAnsi="Arial" w:cs="Arial"/>
          <w:color w:val="000000"/>
        </w:rPr>
        <w:t xml:space="preserve"> </w:t>
      </w:r>
      <w:r w:rsidR="008A73EB" w:rsidRPr="008A73EB">
        <w:rPr>
          <w:rFonts w:ascii="Arial" w:hAnsi="Arial" w:cs="Arial"/>
          <w:color w:val="000000"/>
        </w:rPr>
        <w:t>jsou</w:t>
      </w:r>
      <w:r w:rsidR="008A73EB">
        <w:rPr>
          <w:rFonts w:ascii="Arial" w:hAnsi="Arial" w:cs="Arial"/>
          <w:b/>
          <w:color w:val="000000"/>
        </w:rPr>
        <w:t xml:space="preserve"> </w:t>
      </w:r>
      <w:r w:rsidR="008A73EB" w:rsidRPr="00653479">
        <w:rPr>
          <w:rFonts w:ascii="Arial" w:hAnsi="Arial" w:cs="Arial"/>
          <w:color w:val="000000"/>
        </w:rPr>
        <w:t>soubor</w:t>
      </w:r>
      <w:r w:rsidR="008A73EB">
        <w:rPr>
          <w:rFonts w:ascii="Arial" w:hAnsi="Arial" w:cs="Arial"/>
          <w:color w:val="000000"/>
        </w:rPr>
        <w:t>y</w:t>
      </w:r>
      <w:r w:rsidR="008A73EB" w:rsidRPr="00653479">
        <w:rPr>
          <w:rFonts w:ascii="Arial" w:hAnsi="Arial" w:cs="Arial"/>
          <w:color w:val="000000"/>
        </w:rPr>
        <w:t xml:space="preserve"> na člověka orientovaných vyšetření, které byly vyvinuty a validovány vědeckými metodami, aby přinášely dobré psychometrické vlastnosti a zohledňovaly kvalitu života </w:t>
      </w:r>
      <w:r w:rsidR="000869E2">
        <w:rPr>
          <w:rFonts w:ascii="Arial" w:hAnsi="Arial" w:cs="Arial"/>
          <w:color w:val="000000"/>
        </w:rPr>
        <w:t>rehabilitovaných</w:t>
      </w:r>
      <w:r w:rsidR="008A73EB">
        <w:rPr>
          <w:rFonts w:ascii="Arial" w:hAnsi="Arial" w:cs="Arial"/>
          <w:color w:val="000000"/>
        </w:rPr>
        <w:t>, které tak přinášejí</w:t>
      </w:r>
      <w:r w:rsidR="00217997">
        <w:rPr>
          <w:rFonts w:ascii="Arial" w:hAnsi="Arial" w:cs="Arial"/>
          <w:color w:val="000000"/>
        </w:rPr>
        <w:t xml:space="preserve"> přidanou hodnotu zlepšení klinického obrazu k </w:t>
      </w:r>
      <w:r w:rsidR="006F4F1D" w:rsidRPr="006F4F1D">
        <w:rPr>
          <w:rFonts w:ascii="Arial" w:hAnsi="Arial" w:cs="Arial"/>
          <w:color w:val="000000"/>
        </w:rPr>
        <w:t>doposud používan</w:t>
      </w:r>
      <w:r w:rsidR="00217997">
        <w:rPr>
          <w:rFonts w:ascii="Arial" w:hAnsi="Arial" w:cs="Arial"/>
          <w:color w:val="000000"/>
        </w:rPr>
        <w:t>ým</w:t>
      </w:r>
      <w:r w:rsidR="006F4F1D" w:rsidRPr="006F4F1D">
        <w:rPr>
          <w:rFonts w:ascii="Arial" w:hAnsi="Arial" w:cs="Arial"/>
          <w:color w:val="000000"/>
        </w:rPr>
        <w:t xml:space="preserve"> test</w:t>
      </w:r>
      <w:r w:rsidR="00217997">
        <w:rPr>
          <w:rFonts w:ascii="Arial" w:hAnsi="Arial" w:cs="Arial"/>
          <w:color w:val="000000"/>
        </w:rPr>
        <w:t xml:space="preserve">ům. </w:t>
      </w:r>
    </w:p>
    <w:p w14:paraId="78C5F348" w14:textId="627FC434" w:rsidR="001962CD" w:rsidRDefault="001962CD" w:rsidP="001962CD"/>
    <w:p w14:paraId="6048B2B8" w14:textId="1159AF56" w:rsidR="00B4040C" w:rsidRDefault="00B4040C" w:rsidP="00B4040C">
      <w:pPr>
        <w:pStyle w:val="Zkladntext"/>
        <w:spacing w:before="240" w:after="240" w:line="276" w:lineRule="auto"/>
        <w:rPr>
          <w:b/>
          <w:bCs/>
          <w:color w:val="000000"/>
          <w:u w:val="single"/>
        </w:rPr>
      </w:pPr>
      <w:r w:rsidRPr="00B4040C">
        <w:rPr>
          <w:b/>
          <w:bCs/>
          <w:color w:val="000000"/>
          <w:u w:val="single"/>
        </w:rPr>
        <w:t>D</w:t>
      </w:r>
      <w:r>
        <w:rPr>
          <w:b/>
          <w:bCs/>
          <w:color w:val="000000"/>
          <w:u w:val="single"/>
        </w:rPr>
        <w:t>esign studie</w:t>
      </w:r>
    </w:p>
    <w:p w14:paraId="5FFD2E82" w14:textId="77777777" w:rsidR="00B4040C" w:rsidRPr="00F5693F" w:rsidRDefault="00B4040C" w:rsidP="00B4040C">
      <w:pPr>
        <w:pStyle w:val="Zkladntext"/>
        <w:spacing w:before="240" w:after="240" w:line="276" w:lineRule="auto"/>
        <w:rPr>
          <w:b/>
          <w:bCs/>
          <w:color w:val="000000"/>
          <w:u w:val="single"/>
        </w:rPr>
      </w:pPr>
      <w:r>
        <w:rPr>
          <w:color w:val="000000"/>
        </w:rPr>
        <w:t xml:space="preserve">Prospektivní randomizovaná kontrolovaná studie </w:t>
      </w:r>
    </w:p>
    <w:p w14:paraId="0EEE2020" w14:textId="63DD9A9E" w:rsidR="00B4040C" w:rsidRDefault="00B4040C" w:rsidP="00B4040C">
      <w:pPr>
        <w:pStyle w:val="Zkladntext"/>
        <w:spacing w:before="240" w:line="276" w:lineRule="auto"/>
        <w:rPr>
          <w:color w:val="000000"/>
        </w:rPr>
      </w:pPr>
      <w:r>
        <w:rPr>
          <w:color w:val="000000"/>
        </w:rPr>
        <w:t xml:space="preserve">Lidé po CMP hospitalizovaní na oddělení následné rehabilitace Kliniky revmatologie a rehabilitace 3. LF UK a </w:t>
      </w:r>
      <w:r w:rsidR="000E6BE7">
        <w:rPr>
          <w:color w:val="000000"/>
        </w:rPr>
        <w:t>F</w:t>
      </w:r>
      <w:r>
        <w:rPr>
          <w:color w:val="000000"/>
        </w:rPr>
        <w:t>TN budou náhodně zařazeni do jedné ze tří výzkumných skupin. Všechny tři skupiny podstoupí standardní třítýdenní komplexní intenzivní rehabilitační program. Každá kohorta navíc absolvuje specifickou terapeutickou hodinu (první kohorta: individuální fyzioterapie</w:t>
      </w:r>
      <w:r w:rsidR="008A73EB">
        <w:rPr>
          <w:color w:val="000000"/>
        </w:rPr>
        <w:t xml:space="preserve"> na neurofyziologickém podkladě</w:t>
      </w:r>
      <w:r>
        <w:rPr>
          <w:color w:val="000000"/>
        </w:rPr>
        <w:t xml:space="preserve">, druhá kohorta: fyzioterapie využívající moderní technologie, třetí kohorta: adaptivní terapie interdisciplinárního týmu průběžně přizpůsobovaná aktuálním potřebám a přáním rehabilitovaného na základě ICF (International </w:t>
      </w:r>
      <w:proofErr w:type="spellStart"/>
      <w:r>
        <w:rPr>
          <w:color w:val="000000"/>
        </w:rPr>
        <w:t>Classification</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Functioning</w:t>
      </w:r>
      <w:proofErr w:type="spellEnd"/>
      <w:r>
        <w:rPr>
          <w:color w:val="000000"/>
        </w:rPr>
        <w:t xml:space="preserve">, Disability and </w:t>
      </w:r>
      <w:proofErr w:type="spellStart"/>
      <w:r>
        <w:rPr>
          <w:color w:val="000000"/>
        </w:rPr>
        <w:t>Health</w:t>
      </w:r>
      <w:proofErr w:type="spellEnd"/>
      <w:r>
        <w:rPr>
          <w:color w:val="000000"/>
        </w:rPr>
        <w:t>) modelu.</w:t>
      </w:r>
    </w:p>
    <w:p w14:paraId="5DC6F03D" w14:textId="77777777" w:rsidR="008A73EB" w:rsidRDefault="00B4040C" w:rsidP="00B4040C">
      <w:pPr>
        <w:pStyle w:val="Zkladntext"/>
        <w:spacing w:before="240" w:line="276" w:lineRule="auto"/>
        <w:rPr>
          <w:color w:val="000000"/>
        </w:rPr>
      </w:pPr>
      <w:r>
        <w:rPr>
          <w:color w:val="000000"/>
        </w:rPr>
        <w:t>Účastníci programu budou vyšetření čtyřikrát</w:t>
      </w:r>
      <w:r w:rsidR="00E367ED">
        <w:rPr>
          <w:color w:val="000000"/>
        </w:rPr>
        <w:t xml:space="preserve"> (graf 1)</w:t>
      </w:r>
      <w:r>
        <w:rPr>
          <w:color w:val="000000"/>
        </w:rPr>
        <w:t xml:space="preserve">. Na začátku a po třech týdnech hospitalizace (primární i sekundární ukazatele), tři měsíce a rok po ukončení programu (primární ukazatele). </w:t>
      </w:r>
    </w:p>
    <w:p w14:paraId="3437EB67" w14:textId="77777777" w:rsidR="008F3491" w:rsidRDefault="008F3491">
      <w:pPr>
        <w:rPr>
          <w:rFonts w:ascii="Arial" w:hAnsi="Arial" w:cs="Arial"/>
          <w:color w:val="000000"/>
        </w:rPr>
      </w:pPr>
      <w:r>
        <w:rPr>
          <w:color w:val="000000"/>
        </w:rPr>
        <w:br w:type="page"/>
      </w:r>
    </w:p>
    <w:p w14:paraId="39FBAB28" w14:textId="7900F159" w:rsidR="00E367ED" w:rsidRDefault="00E367ED" w:rsidP="00B4040C">
      <w:pPr>
        <w:pStyle w:val="Zkladntext"/>
        <w:spacing w:before="240" w:line="276" w:lineRule="auto"/>
        <w:rPr>
          <w:color w:val="000000"/>
        </w:rPr>
      </w:pPr>
      <w:r>
        <w:rPr>
          <w:color w:val="000000"/>
        </w:rPr>
        <w:lastRenderedPageBreak/>
        <w:t>Graf 1: design studie</w:t>
      </w:r>
    </w:p>
    <w:p w14:paraId="6EE0057F" w14:textId="6976AA9D" w:rsidR="00B4040C" w:rsidRPr="00F5693F" w:rsidRDefault="008F3491" w:rsidP="00B4040C">
      <w:pPr>
        <w:pStyle w:val="Zkladntext"/>
        <w:spacing w:before="240" w:line="276" w:lineRule="auto"/>
        <w:rPr>
          <w:color w:val="000000"/>
        </w:rPr>
      </w:pPr>
      <w:r>
        <w:rPr>
          <w:b/>
          <w:noProof/>
          <w:color w:val="000000"/>
        </w:rPr>
        <w:drawing>
          <wp:inline distT="0" distB="0" distL="0" distR="0" wp14:anchorId="087C28F2" wp14:editId="64990C89">
            <wp:extent cx="5756910" cy="1632585"/>
            <wp:effectExtent l="0" t="0" r="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mek obrazovky 2021-01-17 v 9.23.06.png"/>
                    <pic:cNvPicPr/>
                  </pic:nvPicPr>
                  <pic:blipFill>
                    <a:blip r:embed="rId8"/>
                    <a:stretch>
                      <a:fillRect/>
                    </a:stretch>
                  </pic:blipFill>
                  <pic:spPr>
                    <a:xfrm>
                      <a:off x="0" y="0"/>
                      <a:ext cx="5756910" cy="1632585"/>
                    </a:xfrm>
                    <a:prstGeom prst="rect">
                      <a:avLst/>
                    </a:prstGeom>
                  </pic:spPr>
                </pic:pic>
              </a:graphicData>
            </a:graphic>
          </wp:inline>
        </w:drawing>
      </w:r>
    </w:p>
    <w:p w14:paraId="233FC3E9" w14:textId="77777777" w:rsidR="00B4040C" w:rsidRDefault="00B4040C" w:rsidP="00B4040C">
      <w:pPr>
        <w:pStyle w:val="Zkladntext"/>
        <w:spacing w:before="240" w:after="240" w:line="276" w:lineRule="auto"/>
        <w:rPr>
          <w:b/>
          <w:bCs/>
          <w:color w:val="000000"/>
        </w:rPr>
      </w:pPr>
      <w:r>
        <w:rPr>
          <w:b/>
          <w:bCs/>
          <w:color w:val="000000"/>
        </w:rPr>
        <w:t>Účastníci studie</w:t>
      </w:r>
    </w:p>
    <w:p w14:paraId="604B9556" w14:textId="77777777" w:rsidR="00B4040C" w:rsidRDefault="00B4040C" w:rsidP="00B4040C">
      <w:pPr>
        <w:pStyle w:val="Zkladntext"/>
        <w:spacing w:before="240" w:line="276" w:lineRule="auto"/>
        <w:rPr>
          <w:color w:val="000000"/>
        </w:rPr>
      </w:pPr>
      <w:r>
        <w:rPr>
          <w:color w:val="000000"/>
        </w:rPr>
        <w:t>Účastníci budou vybíráni lékařem (neurologem nebo rehabilitačním lékařem) mezi hospitalizovanými na jednotce intenzitní péče (neurologie) nebo akutní péče (rehabilitace) TN a 3. LF UK na základě kritérií do zahrnutí so studie</w:t>
      </w:r>
    </w:p>
    <w:p w14:paraId="4EAD0053" w14:textId="2DA68CDC" w:rsidR="00B4040C" w:rsidRDefault="00B4040C" w:rsidP="00B4040C">
      <w:pPr>
        <w:pStyle w:val="Zkladntext"/>
        <w:tabs>
          <w:tab w:val="left" w:pos="3960"/>
        </w:tabs>
        <w:spacing w:before="240" w:line="276" w:lineRule="auto"/>
        <w:ind w:left="3600" w:hanging="3600"/>
        <w:rPr>
          <w:b/>
          <w:color w:val="000000"/>
        </w:rPr>
      </w:pPr>
      <w:r>
        <w:rPr>
          <w:b/>
          <w:color w:val="000000"/>
        </w:rPr>
        <w:t>Kritéria pro zahrnutí do studie</w:t>
      </w:r>
    </w:p>
    <w:p w14:paraId="5DF24233" w14:textId="77777777" w:rsidR="00B4040C" w:rsidRDefault="00B4040C" w:rsidP="00B4040C">
      <w:pPr>
        <w:pStyle w:val="Zkladntext"/>
        <w:numPr>
          <w:ilvl w:val="0"/>
          <w:numId w:val="3"/>
        </w:numPr>
        <w:spacing w:line="276" w:lineRule="auto"/>
        <w:rPr>
          <w:color w:val="000000"/>
        </w:rPr>
      </w:pPr>
      <w:r>
        <w:rPr>
          <w:color w:val="000000"/>
        </w:rPr>
        <w:t>stavy po cévních mozkových příhodách (nejdéle 1 měsíc od propuštění z centra vysoce specializované péče nebo akutní rehabilitace)</w:t>
      </w:r>
    </w:p>
    <w:p w14:paraId="31E27465" w14:textId="77777777" w:rsidR="00B4040C" w:rsidRDefault="00B4040C" w:rsidP="00B4040C">
      <w:pPr>
        <w:pStyle w:val="Zkladntext"/>
        <w:numPr>
          <w:ilvl w:val="0"/>
          <w:numId w:val="3"/>
        </w:numPr>
        <w:spacing w:line="276" w:lineRule="auto"/>
        <w:rPr>
          <w:color w:val="000000"/>
        </w:rPr>
      </w:pPr>
      <w:r>
        <w:rPr>
          <w:color w:val="000000"/>
        </w:rPr>
        <w:t>schopnost přijímat denně 4  - 8 hodin komplexní rehabilitační péče v oborech rehabilitační a fyzikální medicíny, fyzioterapie, ergoterapie, klinické logopedie a klinické psychologie</w:t>
      </w:r>
    </w:p>
    <w:p w14:paraId="579826AC" w14:textId="21E1EF11" w:rsidR="00B4040C" w:rsidRDefault="00B4040C" w:rsidP="00B4040C">
      <w:pPr>
        <w:pStyle w:val="Zkladntext"/>
        <w:tabs>
          <w:tab w:val="left" w:pos="1591"/>
        </w:tabs>
        <w:spacing w:before="240" w:line="276" w:lineRule="auto"/>
        <w:rPr>
          <w:b/>
          <w:color w:val="000000"/>
        </w:rPr>
      </w:pPr>
      <w:r>
        <w:rPr>
          <w:b/>
          <w:color w:val="000000"/>
        </w:rPr>
        <w:t>Vylučující kritéria</w:t>
      </w:r>
    </w:p>
    <w:p w14:paraId="0310887A" w14:textId="243D0DA1" w:rsidR="00B4040C" w:rsidRPr="002A2E21" w:rsidRDefault="00B4040C" w:rsidP="002A2E21">
      <w:pPr>
        <w:rPr>
          <w:rFonts w:ascii="Arial" w:hAnsi="Arial" w:cs="Arial"/>
          <w:color w:val="000000"/>
        </w:rPr>
      </w:pPr>
      <w:r w:rsidRPr="002A2E21">
        <w:rPr>
          <w:rFonts w:ascii="Arial" w:hAnsi="Arial" w:cs="Arial"/>
          <w:color w:val="000000"/>
        </w:rPr>
        <w:t xml:space="preserve">Kognitivní deficit (Montreal </w:t>
      </w:r>
      <w:proofErr w:type="spellStart"/>
      <w:r w:rsidRPr="002A2E21">
        <w:rPr>
          <w:rFonts w:ascii="Arial" w:hAnsi="Arial" w:cs="Arial"/>
          <w:color w:val="000000"/>
        </w:rPr>
        <w:t>Co</w:t>
      </w:r>
      <w:r w:rsidR="00910D5B">
        <w:rPr>
          <w:rFonts w:ascii="Arial" w:hAnsi="Arial" w:cs="Arial"/>
          <w:color w:val="000000"/>
        </w:rPr>
        <w:t>gnitive</w:t>
      </w:r>
      <w:proofErr w:type="spellEnd"/>
      <w:r w:rsidR="00910D5B">
        <w:rPr>
          <w:rFonts w:ascii="Arial" w:hAnsi="Arial" w:cs="Arial"/>
          <w:color w:val="000000"/>
        </w:rPr>
        <w:t xml:space="preserve"> </w:t>
      </w:r>
      <w:proofErr w:type="spellStart"/>
      <w:r w:rsidR="00910D5B">
        <w:rPr>
          <w:rFonts w:ascii="Arial" w:hAnsi="Arial" w:cs="Arial"/>
          <w:color w:val="000000"/>
        </w:rPr>
        <w:t>Assessment</w:t>
      </w:r>
      <w:proofErr w:type="spellEnd"/>
      <w:r w:rsidRPr="002A2E21">
        <w:rPr>
          <w:rFonts w:ascii="Arial" w:hAnsi="Arial" w:cs="Arial"/>
          <w:color w:val="000000"/>
        </w:rPr>
        <w:t xml:space="preserve"> ≤ 14</w:t>
      </w:r>
      <w:r w:rsidR="00910D5B">
        <w:rPr>
          <w:rFonts w:ascii="Arial" w:hAnsi="Arial" w:cs="Arial"/>
          <w:color w:val="000000"/>
        </w:rPr>
        <w:fldChar w:fldCharType="begin">
          <w:fldData xml:space="preserve">PEVuZE5vdGU+PENpdGU+PEF1dGhvcj5KYXl3YW50PC9BdXRob3I+PFllYXI+MjAyMDwvWWVhcj48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PEVuZE5vdGU+PENpdGU+PEF1dGhvcj5KYXl3YW50PC9BdXRob3I+PFllYXI+MjAyMDwvWWVhcj48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910D5B">
        <w:rPr>
          <w:rFonts w:ascii="Arial" w:hAnsi="Arial" w:cs="Arial"/>
          <w:color w:val="000000"/>
        </w:rPr>
      </w:r>
      <w:r w:rsidR="00910D5B">
        <w:rPr>
          <w:rFonts w:ascii="Arial" w:hAnsi="Arial" w:cs="Arial"/>
          <w:color w:val="000000"/>
        </w:rPr>
        <w:fldChar w:fldCharType="separate"/>
      </w:r>
      <w:r w:rsidR="00312057">
        <w:rPr>
          <w:rFonts w:ascii="Arial" w:hAnsi="Arial" w:cs="Arial"/>
          <w:noProof/>
          <w:color w:val="000000"/>
        </w:rPr>
        <w:t>(9)</w:t>
      </w:r>
      <w:r w:rsidR="00910D5B">
        <w:rPr>
          <w:rFonts w:ascii="Arial" w:hAnsi="Arial" w:cs="Arial"/>
          <w:color w:val="000000"/>
        </w:rPr>
        <w:fldChar w:fldCharType="end"/>
      </w:r>
      <w:r w:rsidRPr="002A2E21">
        <w:rPr>
          <w:rFonts w:ascii="Arial" w:hAnsi="Arial" w:cs="Arial"/>
          <w:color w:val="000000"/>
        </w:rPr>
        <w:t xml:space="preserve">), </w:t>
      </w:r>
      <w:r w:rsidR="00DF3CAD">
        <w:rPr>
          <w:rFonts w:ascii="Arial" w:hAnsi="Arial" w:cs="Arial"/>
          <w:color w:val="000000"/>
        </w:rPr>
        <w:t xml:space="preserve">globální </w:t>
      </w:r>
      <w:r w:rsidR="002A2E21" w:rsidRPr="00FF1964">
        <w:rPr>
          <w:rFonts w:ascii="Arial" w:hAnsi="Arial" w:cs="Arial"/>
          <w:color w:val="000000" w:themeColor="text1"/>
        </w:rPr>
        <w:t>afázie (dle Token test ≤ 10</w:t>
      </w:r>
      <w:r w:rsidR="00D26EFF">
        <w:rPr>
          <w:rFonts w:ascii="Arial" w:hAnsi="Arial" w:cs="Arial"/>
          <w:color w:val="000000" w:themeColor="text1"/>
        </w:rPr>
        <w:t xml:space="preserve"> </w:t>
      </w:r>
      <w:r w:rsidR="00D26EFF">
        <w:rPr>
          <w:rFonts w:ascii="Arial" w:hAnsi="Arial" w:cs="Arial"/>
          <w:color w:val="000000" w:themeColor="text1"/>
        </w:rPr>
        <w:fldChar w:fldCharType="begin"/>
      </w:r>
      <w:r w:rsidR="00312057">
        <w:rPr>
          <w:rFonts w:ascii="Arial" w:hAnsi="Arial" w:cs="Arial"/>
          <w:color w:val="000000" w:themeColor="text1"/>
        </w:rPr>
        <w:instrText xml:space="preserve"> ADDIN EN.CITE &lt;EndNote&gt;&lt;Cite&gt;&lt;Author&gt;Paci&lt;/Author&gt;&lt;Year&gt;2015&lt;/Year&gt;&lt;RecNum&gt;1698&lt;/RecNum&gt;&lt;DisplayText&gt;(10)&lt;/DisplayText&gt;&lt;record&gt;&lt;rec-number&gt;1698&lt;/rec-number&gt;&lt;foreign-keys&gt;&lt;key app="EN" db-id="az0rta2r5d0a0se959xvfe0jzat5zds50t09" timestamp="1609065977"&gt;1698&lt;/key&gt;&lt;/foreign-keys&gt;&lt;ref-type name="Journal Article"&gt;17&lt;/ref-type&gt;&lt;contributors&gt;&lt;authors&gt;&lt;author&gt;Paci, M.&lt;/author&gt;&lt;author&gt;Lorenzini, C.&lt;/author&gt;&lt;author&gt;Fioravanti, E.&lt;/author&gt;&lt;author&gt;Poli, C.&lt;/author&gt;&lt;author&gt;Lombardi, B.&lt;/author&gt;&lt;/authors&gt;&lt;/contributors&gt;&lt;titles&gt;&lt;title&gt;Reliability of the 36-item version of the Token Test in patients with poststroke aphasia&lt;/title&gt;&lt;secondary-title&gt;Top Stroke Rehabil&lt;/secondary-title&gt;&lt;alt-title&gt;Topics in stroke rehabilitation&lt;/alt-title&gt;&lt;/titles&gt;&lt;periodical&gt;&lt;full-title&gt;Top Stroke Rehabil&lt;/full-title&gt;&lt;abbr-1&gt;Topics in stroke rehabilitation&lt;/abbr-1&gt;&lt;/periodical&gt;&lt;alt-periodical&gt;&lt;full-title&gt;Top Stroke Rehabil&lt;/full-title&gt;&lt;abbr-1&gt;Topics in stroke rehabilitation&lt;/abbr-1&gt;&lt;/alt-periodical&gt;&lt;pages&gt;374-6&lt;/pages&gt;&lt;volume&gt;22&lt;/volume&gt;&lt;number&gt;5&lt;/number&gt;&lt;edition&gt;2015/03/18&lt;/edition&gt;&lt;keywords&gt;&lt;keyword&gt;Aged&lt;/keyword&gt;&lt;keyword&gt;Aged, 80 and over&lt;/keyword&gt;&lt;keyword&gt;Aphasia/*etiology/*psychology&lt;/keyword&gt;&lt;keyword&gt;Female&lt;/keyword&gt;&lt;keyword&gt;Humans&lt;/keyword&gt;&lt;keyword&gt;Language Tests/*standards&lt;/keyword&gt;&lt;keyword&gt;Male&lt;/keyword&gt;&lt;keyword&gt;Middle Aged&lt;/keyword&gt;&lt;keyword&gt;Neuropsychological Tests/*standards&lt;/keyword&gt;&lt;keyword&gt;Observer Variation&lt;/keyword&gt;&lt;keyword&gt;Reproducibility of Results&lt;/keyword&gt;&lt;keyword&gt;Stroke/*complications/*psychology&lt;/keyword&gt;&lt;keyword&gt;Aphasia&lt;/keyword&gt;&lt;keyword&gt;Reliability&lt;/keyword&gt;&lt;keyword&gt;Token Test&lt;/keyword&gt;&lt;keyword&gt;Verbal comprehension&lt;/keyword&gt;&lt;/keywords&gt;&lt;dates&gt;&lt;year&gt;2015&lt;/year&gt;&lt;pub-dates&gt;&lt;date&gt;Oct&lt;/date&gt;&lt;/pub-dates&gt;&lt;/dates&gt;&lt;isbn&gt;1074-9357 (Print)&amp;#xD;1074-9357&lt;/isbn&gt;&lt;accession-num&gt;25779623&lt;/accession-num&gt;&lt;urls&gt;&lt;/urls&gt;&lt;electronic-resource-num&gt;10.1179/1074935714z.0000000049&lt;/electronic-resource-num&gt;&lt;remote-database-provider&gt;NLM&lt;/remote-database-provider&gt;&lt;language&gt;eng&lt;/language&gt;&lt;/record&gt;&lt;/Cite&gt;&lt;/EndNote&gt;</w:instrText>
      </w:r>
      <w:r w:rsidR="00D26EFF">
        <w:rPr>
          <w:rFonts w:ascii="Arial" w:hAnsi="Arial" w:cs="Arial"/>
          <w:color w:val="000000" w:themeColor="text1"/>
        </w:rPr>
        <w:fldChar w:fldCharType="separate"/>
      </w:r>
      <w:r w:rsidR="00312057">
        <w:rPr>
          <w:rFonts w:ascii="Arial" w:hAnsi="Arial" w:cs="Arial"/>
          <w:noProof/>
          <w:color w:val="000000" w:themeColor="text1"/>
        </w:rPr>
        <w:t>(10)</w:t>
      </w:r>
      <w:r w:rsidR="00D26EFF">
        <w:rPr>
          <w:rFonts w:ascii="Arial" w:hAnsi="Arial" w:cs="Arial"/>
          <w:color w:val="000000" w:themeColor="text1"/>
        </w:rPr>
        <w:fldChar w:fldCharType="end"/>
      </w:r>
      <w:r w:rsidR="002A2E21" w:rsidRPr="00FF1964">
        <w:rPr>
          <w:rFonts w:ascii="Arial" w:hAnsi="Arial" w:cs="Arial"/>
          <w:color w:val="000000" w:themeColor="text1"/>
        </w:rPr>
        <w:t>)</w:t>
      </w:r>
      <w:r w:rsidR="00D0757D" w:rsidRPr="00FF1964">
        <w:rPr>
          <w:rFonts w:ascii="Arial" w:hAnsi="Arial" w:cs="Arial"/>
          <w:color w:val="000000" w:themeColor="text1"/>
        </w:rPr>
        <w:t xml:space="preserve"> a </w:t>
      </w:r>
      <w:r w:rsidR="00D0757D">
        <w:rPr>
          <w:rFonts w:ascii="Arial" w:hAnsi="Arial" w:cs="Arial"/>
          <w:color w:val="000000"/>
        </w:rPr>
        <w:t>poruchy zrak a sluchu znemožňující efektivní komunikaci při rehabilitaci</w:t>
      </w:r>
      <w:r w:rsidR="002A2E21" w:rsidRPr="002A2E21">
        <w:rPr>
          <w:rFonts w:ascii="Arial" w:hAnsi="Arial" w:cs="Arial"/>
          <w:color w:val="000000"/>
        </w:rPr>
        <w:t xml:space="preserve">, </w:t>
      </w:r>
      <w:r w:rsidRPr="002A2E21">
        <w:rPr>
          <w:rFonts w:ascii="Arial" w:hAnsi="Arial" w:cs="Arial"/>
          <w:color w:val="000000"/>
        </w:rPr>
        <w:t>věk &lt;18 let</w:t>
      </w:r>
      <w:r w:rsidR="00D0757D">
        <w:rPr>
          <w:rFonts w:ascii="Arial" w:hAnsi="Arial" w:cs="Arial"/>
          <w:color w:val="000000"/>
        </w:rPr>
        <w:t>, ostatní závažná onemocnění znemožňující efektivní rehabilitaci  (</w:t>
      </w:r>
      <w:r w:rsidR="00AB1C1A">
        <w:rPr>
          <w:rFonts w:ascii="Arial" w:hAnsi="Arial" w:cs="Arial"/>
          <w:color w:val="000000"/>
        </w:rPr>
        <w:t xml:space="preserve">například </w:t>
      </w:r>
      <w:r w:rsidR="00D0757D">
        <w:rPr>
          <w:rFonts w:ascii="Arial" w:hAnsi="Arial" w:cs="Arial"/>
          <w:color w:val="000000"/>
        </w:rPr>
        <w:t xml:space="preserve">nádorová onemocnění, zlomeniny, kardiovaskulární onemocnění, </w:t>
      </w:r>
      <w:r w:rsidR="00FF1964">
        <w:rPr>
          <w:rFonts w:ascii="Arial" w:hAnsi="Arial" w:cs="Arial"/>
          <w:color w:val="000000"/>
        </w:rPr>
        <w:t>závažné závratě, závažné dechové obtíže)</w:t>
      </w:r>
    </w:p>
    <w:p w14:paraId="2E74C554" w14:textId="70DF70F3" w:rsidR="00FF1964" w:rsidRPr="00AB1C1A" w:rsidRDefault="00AB1C1A" w:rsidP="00AB1C1A">
      <w:pPr>
        <w:pStyle w:val="Zkladntext"/>
        <w:tabs>
          <w:tab w:val="left" w:pos="1591"/>
        </w:tabs>
        <w:spacing w:before="240" w:line="276" w:lineRule="auto"/>
        <w:rPr>
          <w:b/>
          <w:color w:val="000000"/>
        </w:rPr>
      </w:pPr>
      <w:r w:rsidRPr="00AB1C1A">
        <w:rPr>
          <w:b/>
          <w:color w:val="000000"/>
        </w:rPr>
        <w:t>Plánovaný počet účastníků studie</w:t>
      </w:r>
    </w:p>
    <w:p w14:paraId="7326E8BC" w14:textId="2B3364B2" w:rsidR="00A7769F" w:rsidRPr="00D76002" w:rsidRDefault="00B4040C" w:rsidP="00A7769F">
      <w:pPr>
        <w:rPr>
          <w:rFonts w:ascii="Arial" w:hAnsi="Arial" w:cs="Arial"/>
          <w:color w:val="000000"/>
        </w:rPr>
      </w:pPr>
      <w:r w:rsidRPr="00A7769F">
        <w:rPr>
          <w:rFonts w:ascii="Arial" w:hAnsi="Arial" w:cs="Arial"/>
          <w:color w:val="000000"/>
        </w:rPr>
        <w:t xml:space="preserve">Na základě zprávy o plnění indikátorů výkonnosti a kvality cerebrovaskulární péče v Centru vysoce specializované péče o pacienty s iktem Thomayerovy nemocnice za rok 2019 odhadujeme, že by ročně mohlo být do projektu zařazeno cca </w:t>
      </w:r>
      <w:r w:rsidR="00FF1964" w:rsidRPr="00A7769F">
        <w:rPr>
          <w:rFonts w:ascii="Arial" w:hAnsi="Arial" w:cs="Arial"/>
          <w:color w:val="000000"/>
        </w:rPr>
        <w:t>11</w:t>
      </w:r>
      <w:r w:rsidRPr="00A7769F">
        <w:rPr>
          <w:rFonts w:ascii="Arial" w:hAnsi="Arial" w:cs="Arial"/>
          <w:color w:val="000000"/>
        </w:rPr>
        <w:t xml:space="preserve">0 lidí. Celkově by se projektu mělo během dvou let zúčastnit </w:t>
      </w:r>
      <w:r w:rsidR="00FF1964" w:rsidRPr="00A7769F">
        <w:rPr>
          <w:rFonts w:ascii="Arial" w:hAnsi="Arial" w:cs="Arial"/>
          <w:color w:val="000000"/>
        </w:rPr>
        <w:t>21</w:t>
      </w:r>
      <w:r w:rsidRPr="00A7769F">
        <w:rPr>
          <w:rFonts w:ascii="Arial" w:hAnsi="Arial" w:cs="Arial"/>
          <w:color w:val="000000"/>
        </w:rPr>
        <w:t>0 lidí</w:t>
      </w:r>
      <w:r w:rsidR="008F3491">
        <w:rPr>
          <w:rFonts w:ascii="Arial" w:hAnsi="Arial" w:cs="Arial"/>
          <w:color w:val="000000"/>
        </w:rPr>
        <w:t xml:space="preserve"> (Graf 2)</w:t>
      </w:r>
      <w:r w:rsidRPr="00A7769F">
        <w:rPr>
          <w:rFonts w:ascii="Arial" w:hAnsi="Arial" w:cs="Arial"/>
          <w:color w:val="000000"/>
        </w:rPr>
        <w:t xml:space="preserve">. Tento počet </w:t>
      </w:r>
      <w:r w:rsidR="003B445A" w:rsidRPr="00A7769F">
        <w:rPr>
          <w:rFonts w:ascii="Arial" w:hAnsi="Arial" w:cs="Arial"/>
          <w:color w:val="000000"/>
        </w:rPr>
        <w:t xml:space="preserve">koresponduje s potřebným vzorkem </w:t>
      </w:r>
      <w:r w:rsidR="00A7769F" w:rsidRPr="00A7769F">
        <w:rPr>
          <w:rFonts w:ascii="Arial" w:hAnsi="Arial" w:cs="Arial"/>
          <w:color w:val="000000"/>
        </w:rPr>
        <w:t>70</w:t>
      </w:r>
      <w:r w:rsidR="003B445A" w:rsidRPr="00A7769F">
        <w:rPr>
          <w:rFonts w:ascii="Arial" w:hAnsi="Arial" w:cs="Arial"/>
          <w:color w:val="000000"/>
        </w:rPr>
        <w:t xml:space="preserve"> pacientů po skupinách pro detekování signifikantního rozdílu ve zlepšení mezi dvěma skupinami při dosažení středního efektu rozdílu (</w:t>
      </w:r>
      <w:proofErr w:type="spellStart"/>
      <w:r w:rsidR="003B445A" w:rsidRPr="00A7769F">
        <w:rPr>
          <w:rFonts w:ascii="Arial" w:hAnsi="Arial" w:cs="Arial"/>
          <w:color w:val="000000"/>
        </w:rPr>
        <w:t>Cohenovo</w:t>
      </w:r>
      <w:proofErr w:type="spellEnd"/>
      <w:r w:rsidR="003B445A" w:rsidRPr="00A7769F">
        <w:rPr>
          <w:rFonts w:ascii="Arial" w:hAnsi="Arial" w:cs="Arial"/>
          <w:color w:val="000000"/>
        </w:rPr>
        <w:t xml:space="preserve"> d = 0.5), hladině signifikance α = .05 a síle 1-β = .80.</w:t>
      </w:r>
      <w:r w:rsidR="00A7769F" w:rsidRPr="00A7769F">
        <w:rPr>
          <w:rFonts w:ascii="Arial" w:hAnsi="Arial" w:cs="Arial"/>
          <w:color w:val="000000"/>
        </w:rPr>
        <w:t xml:space="preserve"> E</w:t>
      </w:r>
      <w:r w:rsidR="000833D1">
        <w:rPr>
          <w:rFonts w:ascii="Arial" w:hAnsi="Arial" w:cs="Arial"/>
          <w:color w:val="000000"/>
        </w:rPr>
        <w:t>fekt rozd</w:t>
      </w:r>
      <w:r w:rsidR="006C540F">
        <w:rPr>
          <w:rFonts w:ascii="Arial" w:hAnsi="Arial" w:cs="Arial"/>
          <w:color w:val="000000"/>
        </w:rPr>
        <w:t>ílu</w:t>
      </w:r>
      <w:r w:rsidR="00A7769F" w:rsidRPr="00A7769F">
        <w:rPr>
          <w:rFonts w:ascii="Arial" w:hAnsi="Arial" w:cs="Arial"/>
          <w:color w:val="000000"/>
        </w:rPr>
        <w:t xml:space="preserve"> byl spočítán</w:t>
      </w:r>
      <w:r w:rsidR="00DF3CAD">
        <w:rPr>
          <w:rFonts w:ascii="Arial" w:hAnsi="Arial" w:cs="Arial"/>
          <w:color w:val="000000"/>
        </w:rPr>
        <w:t xml:space="preserve"> </w:t>
      </w:r>
      <w:r w:rsidR="000833D1">
        <w:rPr>
          <w:rFonts w:ascii="Arial" w:hAnsi="Arial" w:cs="Arial"/>
          <w:color w:val="000000"/>
        </w:rPr>
        <w:t xml:space="preserve">na </w:t>
      </w:r>
      <w:r w:rsidR="00DF3CAD">
        <w:rPr>
          <w:rFonts w:ascii="Arial" w:hAnsi="Arial" w:cs="Arial"/>
          <w:color w:val="000000"/>
        </w:rPr>
        <w:t>základě</w:t>
      </w:r>
      <w:r w:rsidR="00A7769F" w:rsidRPr="00A7769F">
        <w:rPr>
          <w:rFonts w:ascii="Arial" w:hAnsi="Arial" w:cs="Arial"/>
          <w:color w:val="000000"/>
        </w:rPr>
        <w:t xml:space="preserve"> </w:t>
      </w:r>
      <w:r w:rsidR="00DF3CAD">
        <w:rPr>
          <w:rFonts w:ascii="Arial" w:hAnsi="Arial" w:cs="Arial"/>
          <w:color w:val="000000"/>
        </w:rPr>
        <w:t>minimální klinicky významné změny</w:t>
      </w:r>
      <w:r w:rsidR="00D76002">
        <w:rPr>
          <w:rFonts w:ascii="Arial" w:hAnsi="Arial" w:cs="Arial"/>
          <w:color w:val="000000"/>
        </w:rPr>
        <w:t xml:space="preserve"> </w:t>
      </w:r>
      <w:r w:rsidR="00A7769F" w:rsidRPr="00A7769F">
        <w:rPr>
          <w:rFonts w:ascii="Arial" w:hAnsi="Arial" w:cs="Arial"/>
          <w:color w:val="000000"/>
        </w:rPr>
        <w:t xml:space="preserve">pro </w:t>
      </w:r>
      <w:proofErr w:type="spellStart"/>
      <w:r w:rsidR="00D76002">
        <w:rPr>
          <w:rFonts w:ascii="Arial" w:hAnsi="Arial" w:cs="Arial"/>
          <w:color w:val="000000"/>
        </w:rPr>
        <w:t>Berg</w:t>
      </w:r>
      <w:proofErr w:type="spellEnd"/>
      <w:r w:rsidR="00D76002">
        <w:rPr>
          <w:rFonts w:ascii="Arial" w:hAnsi="Arial" w:cs="Arial"/>
          <w:color w:val="000000"/>
        </w:rPr>
        <w:t xml:space="preserve"> balance </w:t>
      </w:r>
      <w:r w:rsidR="00DF3CAD">
        <w:rPr>
          <w:rFonts w:ascii="Arial" w:hAnsi="Arial" w:cs="Arial"/>
          <w:color w:val="000000"/>
        </w:rPr>
        <w:fldChar w:fldCharType="begin"/>
      </w:r>
      <w:r w:rsidR="00312057">
        <w:rPr>
          <w:rFonts w:ascii="Arial" w:hAnsi="Arial" w:cs="Arial"/>
          <w:color w:val="000000"/>
        </w:rPr>
        <w:instrText xml:space="preserve"> ADDIN EN.CITE &lt;EndNote&gt;&lt;Cite&gt;&lt;Author&gt;Songa M-J&lt;/Author&gt;&lt;Year&gt;2018&lt;/Year&gt;&lt;RecNum&gt;1674&lt;/RecNum&gt;&lt;DisplayText&gt;(11)&lt;/DisplayText&gt;&lt;record&gt;&lt;rec-number&gt;1674&lt;/rec-number&gt;&lt;foreign-keys&gt;&lt;key app="EN" db-id="az0rta2r5d0a0se959xvfe0jzat5zds50t09" timestamp="1609054283"&gt;1674&lt;/key&gt;&lt;/foreign-keys&gt;&lt;ref-type name="Journal Article"&gt;17&lt;/ref-type&gt;&lt;contributors&gt;&lt;authors&gt;&lt;author&gt;Songa M-J, Leeb J-H, Shina W-S&lt;/author&gt;&lt;/authors&gt;&lt;/contributors&gt;&lt;titles&gt;&lt;title&gt;Minimal Clinically Important Difference of Berg Balance Scale scores in people with acute stroke&lt;/title&gt;&lt;secondary-title&gt;Physical Therapy Rehabilitation Science&lt;/secondary-title&gt;&lt;/titles&gt;&lt;periodical&gt;&lt;full-title&gt;Physical Therapy Rehabilitation Science&lt;/full-title&gt;&lt;/periodical&gt;&lt;pages&gt;102-8&lt;/pages&gt;&lt;volume&gt;7&lt;/volume&gt;&lt;dates&gt;&lt;year&gt;2018&lt;/year&gt;&lt;/dates&gt;&lt;urls&gt;&lt;/urls&gt;&lt;/record&gt;&lt;/Cite&gt;&lt;/EndNote&gt;</w:instrText>
      </w:r>
      <w:r w:rsidR="00DF3CAD">
        <w:rPr>
          <w:rFonts w:ascii="Arial" w:hAnsi="Arial" w:cs="Arial"/>
          <w:color w:val="000000"/>
        </w:rPr>
        <w:fldChar w:fldCharType="separate"/>
      </w:r>
      <w:r w:rsidR="00312057">
        <w:rPr>
          <w:rFonts w:ascii="Arial" w:hAnsi="Arial" w:cs="Arial"/>
          <w:noProof/>
          <w:color w:val="000000"/>
        </w:rPr>
        <w:t>(11)</w:t>
      </w:r>
      <w:r w:rsidR="00DF3CAD">
        <w:rPr>
          <w:rFonts w:ascii="Arial" w:hAnsi="Arial" w:cs="Arial"/>
          <w:color w:val="000000"/>
        </w:rPr>
        <w:fldChar w:fldCharType="end"/>
      </w:r>
      <w:r w:rsidR="00DF3CAD">
        <w:rPr>
          <w:rFonts w:ascii="Arial" w:hAnsi="Arial" w:cs="Arial"/>
          <w:color w:val="000000"/>
        </w:rPr>
        <w:t xml:space="preserve"> </w:t>
      </w:r>
      <w:r w:rsidR="00A7769F">
        <w:rPr>
          <w:rFonts w:ascii="Arial" w:hAnsi="Arial" w:cs="Arial"/>
          <w:color w:val="000000"/>
        </w:rPr>
        <w:t xml:space="preserve">a </w:t>
      </w:r>
      <w:proofErr w:type="spellStart"/>
      <w:r w:rsidR="00A7769F" w:rsidRPr="00D76002">
        <w:rPr>
          <w:rFonts w:ascii="Arial" w:hAnsi="Arial" w:cs="Arial"/>
          <w:color w:val="000000"/>
        </w:rPr>
        <w:t>Stroke-Specific</w:t>
      </w:r>
      <w:proofErr w:type="spellEnd"/>
      <w:r w:rsidR="00A7769F" w:rsidRPr="00D76002">
        <w:rPr>
          <w:rFonts w:ascii="Arial" w:hAnsi="Arial" w:cs="Arial"/>
          <w:color w:val="000000"/>
        </w:rPr>
        <w:t xml:space="preserve"> </w:t>
      </w:r>
      <w:proofErr w:type="spellStart"/>
      <w:r w:rsidR="00A7769F" w:rsidRPr="00D76002">
        <w:rPr>
          <w:rFonts w:ascii="Arial" w:hAnsi="Arial" w:cs="Arial"/>
          <w:color w:val="000000"/>
        </w:rPr>
        <w:t>Quality</w:t>
      </w:r>
      <w:proofErr w:type="spellEnd"/>
      <w:r w:rsidR="00A7769F" w:rsidRPr="00D76002">
        <w:rPr>
          <w:rFonts w:ascii="Arial" w:hAnsi="Arial" w:cs="Arial"/>
          <w:color w:val="000000"/>
        </w:rPr>
        <w:t xml:space="preserve"> </w:t>
      </w:r>
      <w:proofErr w:type="spellStart"/>
      <w:r w:rsidR="00A7769F" w:rsidRPr="00D76002">
        <w:rPr>
          <w:rFonts w:ascii="Arial" w:hAnsi="Arial" w:cs="Arial"/>
          <w:color w:val="000000"/>
        </w:rPr>
        <w:t>of</w:t>
      </w:r>
      <w:proofErr w:type="spellEnd"/>
      <w:r w:rsidR="00A7769F" w:rsidRPr="00D76002">
        <w:rPr>
          <w:rFonts w:ascii="Arial" w:hAnsi="Arial" w:cs="Arial"/>
          <w:color w:val="000000"/>
        </w:rPr>
        <w:t xml:space="preserve"> </w:t>
      </w:r>
      <w:proofErr w:type="spellStart"/>
      <w:r w:rsidR="00A7769F" w:rsidRPr="00D76002">
        <w:rPr>
          <w:rFonts w:ascii="Arial" w:hAnsi="Arial" w:cs="Arial"/>
          <w:color w:val="000000"/>
        </w:rPr>
        <w:t>Life</w:t>
      </w:r>
      <w:proofErr w:type="spellEnd"/>
      <w:r w:rsidR="00A7769F" w:rsidRPr="00D76002">
        <w:rPr>
          <w:rFonts w:ascii="Arial" w:hAnsi="Arial" w:cs="Arial"/>
          <w:color w:val="000000"/>
        </w:rPr>
        <w:t xml:space="preserve"> </w:t>
      </w:r>
      <w:proofErr w:type="spellStart"/>
      <w:r w:rsidR="00A7769F" w:rsidRPr="00D76002">
        <w:rPr>
          <w:rFonts w:ascii="Arial" w:hAnsi="Arial" w:cs="Arial"/>
          <w:color w:val="000000"/>
        </w:rPr>
        <w:t>Scale</w:t>
      </w:r>
      <w:proofErr w:type="spellEnd"/>
      <w:r w:rsidR="00DF3CAD">
        <w:rPr>
          <w:rFonts w:ascii="Arial" w:hAnsi="Arial" w:cs="Arial"/>
          <w:color w:val="000000"/>
        </w:rPr>
        <w:t xml:space="preserve"> </w:t>
      </w:r>
      <w:r w:rsidR="00DF3CAD">
        <w:rPr>
          <w:rFonts w:ascii="Arial" w:hAnsi="Arial" w:cs="Arial"/>
          <w:color w:val="000000"/>
        </w:rPr>
        <w:fldChar w:fldCharType="begin">
          <w:fldData xml:space="preserve">PEVuZE5vdGU+PENpdGU+PEF1dGhvcj5MaW48L0F1dGhvcj48WWVhcj4yMDExPC9ZZWFyPjxSZWNO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PEVuZE5vdGU+PENpdGU+PEF1dGhvcj5MaW48L0F1dGhvcj48WWVhcj4yMDExPC9ZZWFyPjxSZWNO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DF3CAD">
        <w:rPr>
          <w:rFonts w:ascii="Arial" w:hAnsi="Arial" w:cs="Arial"/>
          <w:color w:val="000000"/>
        </w:rPr>
      </w:r>
      <w:r w:rsidR="00DF3CAD">
        <w:rPr>
          <w:rFonts w:ascii="Arial" w:hAnsi="Arial" w:cs="Arial"/>
          <w:color w:val="000000"/>
        </w:rPr>
        <w:fldChar w:fldCharType="separate"/>
      </w:r>
      <w:r w:rsidR="00312057">
        <w:rPr>
          <w:rFonts w:ascii="Arial" w:hAnsi="Arial" w:cs="Arial"/>
          <w:noProof/>
          <w:color w:val="000000"/>
        </w:rPr>
        <w:t>(12)</w:t>
      </w:r>
      <w:r w:rsidR="00DF3CAD">
        <w:rPr>
          <w:rFonts w:ascii="Arial" w:hAnsi="Arial" w:cs="Arial"/>
          <w:color w:val="000000"/>
        </w:rPr>
        <w:fldChar w:fldCharType="end"/>
      </w:r>
      <w:r w:rsidR="00DF3CAD">
        <w:rPr>
          <w:rFonts w:ascii="Arial" w:hAnsi="Arial" w:cs="Arial"/>
          <w:color w:val="000000"/>
        </w:rPr>
        <w:t>.</w:t>
      </w:r>
    </w:p>
    <w:p w14:paraId="6BA39CDC" w14:textId="77777777" w:rsidR="003B445A" w:rsidRPr="00A7769F" w:rsidRDefault="003B445A" w:rsidP="00A7769F">
      <w:pPr>
        <w:rPr>
          <w:rFonts w:ascii="Arial" w:hAnsi="Arial" w:cs="Arial"/>
          <w:color w:val="000000"/>
        </w:rPr>
      </w:pPr>
    </w:p>
    <w:p w14:paraId="0D22A8FE" w14:textId="77777777" w:rsidR="00B4040C" w:rsidRDefault="00B4040C" w:rsidP="00B4040C">
      <w:pPr>
        <w:pStyle w:val="Zkladntext"/>
        <w:spacing w:before="240" w:line="276" w:lineRule="auto"/>
        <w:rPr>
          <w:color w:val="000000"/>
        </w:rPr>
      </w:pPr>
    </w:p>
    <w:p w14:paraId="6E7EF652" w14:textId="77777777" w:rsidR="008F3491" w:rsidRDefault="008F3491" w:rsidP="00B4040C">
      <w:pPr>
        <w:pStyle w:val="MDPI31text"/>
        <w:rPr>
          <w:rFonts w:ascii="Arial" w:hAnsi="Arial" w:cs="Arial"/>
        </w:rPr>
      </w:pPr>
    </w:p>
    <w:p w14:paraId="3A9417E2" w14:textId="77777777" w:rsidR="008F3491" w:rsidRDefault="008F3491" w:rsidP="00B4040C">
      <w:pPr>
        <w:pStyle w:val="MDPI31text"/>
        <w:rPr>
          <w:rFonts w:ascii="Arial" w:hAnsi="Arial" w:cs="Arial"/>
        </w:rPr>
      </w:pPr>
    </w:p>
    <w:p w14:paraId="67B10C6B" w14:textId="77777777" w:rsidR="008F3491" w:rsidRDefault="008F3491" w:rsidP="00B4040C">
      <w:pPr>
        <w:pStyle w:val="MDPI31text"/>
        <w:rPr>
          <w:rFonts w:ascii="Arial" w:hAnsi="Arial" w:cs="Arial"/>
        </w:rPr>
      </w:pPr>
    </w:p>
    <w:p w14:paraId="05B9D98A" w14:textId="5E651A5B" w:rsidR="00B4040C" w:rsidRDefault="008F3491" w:rsidP="00B4040C">
      <w:pPr>
        <w:pStyle w:val="MDPI31text"/>
        <w:rPr>
          <w:color w:val="000000" w:themeColor="text1"/>
          <w:lang w:val="cs-CZ"/>
        </w:rPr>
      </w:pPr>
      <w:r>
        <w:rPr>
          <w:rFonts w:ascii="Arial" w:hAnsi="Arial" w:cs="Arial"/>
        </w:rPr>
        <w:lastRenderedPageBreak/>
        <w:t>Graf 2</w:t>
      </w:r>
      <w:r>
        <w:rPr>
          <w:rFonts w:ascii="Arial" w:hAnsi="Arial" w:cs="Arial"/>
        </w:rPr>
        <w:t xml:space="preserve">: </w:t>
      </w:r>
      <w:proofErr w:type="spellStart"/>
      <w:r>
        <w:rPr>
          <w:rFonts w:ascii="Arial" w:hAnsi="Arial" w:cs="Arial"/>
        </w:rPr>
        <w:t>plánované</w:t>
      </w:r>
      <w:proofErr w:type="spellEnd"/>
      <w:r>
        <w:rPr>
          <w:rFonts w:ascii="Arial" w:hAnsi="Arial" w:cs="Arial"/>
        </w:rPr>
        <w:t xml:space="preserve"> </w:t>
      </w:r>
      <w:proofErr w:type="spellStart"/>
      <w:r>
        <w:rPr>
          <w:rFonts w:ascii="Arial" w:hAnsi="Arial" w:cs="Arial"/>
        </w:rPr>
        <w:t>zařazování</w:t>
      </w:r>
      <w:proofErr w:type="spellEnd"/>
      <w:r>
        <w:rPr>
          <w:rFonts w:ascii="Arial" w:hAnsi="Arial" w:cs="Arial"/>
        </w:rPr>
        <w:t xml:space="preserve"> </w:t>
      </w:r>
      <w:proofErr w:type="spellStart"/>
      <w:r>
        <w:rPr>
          <w:rFonts w:ascii="Arial" w:hAnsi="Arial" w:cs="Arial"/>
        </w:rPr>
        <w:t>účastníků</w:t>
      </w:r>
      <w:proofErr w:type="spellEnd"/>
      <w:r>
        <w:rPr>
          <w:rFonts w:ascii="Arial" w:hAnsi="Arial" w:cs="Arial"/>
        </w:rPr>
        <w:t xml:space="preserve"> do </w:t>
      </w:r>
      <w:proofErr w:type="spellStart"/>
      <w:r>
        <w:rPr>
          <w:rFonts w:ascii="Arial" w:hAnsi="Arial" w:cs="Arial"/>
        </w:rPr>
        <w:t>studie</w:t>
      </w:r>
      <w:proofErr w:type="spellEnd"/>
    </w:p>
    <w:p w14:paraId="6815DBA8" w14:textId="5418E661" w:rsidR="00B4040C" w:rsidRPr="008F3491" w:rsidRDefault="00B4040C" w:rsidP="008F3491">
      <w:pPr>
        <w:pStyle w:val="MDPI31text"/>
        <w:rPr>
          <w:color w:val="000000" w:themeColor="text1"/>
          <w:lang w:val="cs-CZ"/>
        </w:rPr>
      </w:pPr>
      <w:r>
        <w:rPr>
          <w:noProof/>
          <w:lang w:eastAsia="en-US" w:bidi="ar-SA"/>
        </w:rPr>
        <w:drawing>
          <wp:inline distT="0" distB="0" distL="0" distR="0" wp14:anchorId="3274C445" wp14:editId="414364DF">
            <wp:extent cx="5487035" cy="2720975"/>
            <wp:effectExtent l="0" t="0" r="0" b="0"/>
            <wp:docPr id="1" name="Diagram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roofErr w:type="spellStart"/>
      <w:r w:rsidRPr="008F3491">
        <w:rPr>
          <w:rFonts w:ascii="Arial" w:hAnsi="Arial" w:cs="Arial"/>
          <w:b/>
          <w:bCs/>
          <w:szCs w:val="24"/>
          <w:u w:val="single"/>
          <w:lang w:val="cs-CZ" w:eastAsia="cs-CZ" w:bidi="ar-SA"/>
        </w:rPr>
        <w:t>Vyšetření</w:t>
      </w:r>
      <w:proofErr w:type="spellEnd"/>
    </w:p>
    <w:p w14:paraId="459E7D54" w14:textId="24CD2241" w:rsidR="008A73EB" w:rsidRDefault="008A73EB" w:rsidP="008A73EB">
      <w:pPr>
        <w:pStyle w:val="Zkladntext"/>
        <w:spacing w:before="240" w:line="276" w:lineRule="auto"/>
        <w:rPr>
          <w:color w:val="000000"/>
        </w:rPr>
      </w:pPr>
      <w:r>
        <w:rPr>
          <w:color w:val="000000"/>
        </w:rPr>
        <w:t xml:space="preserve">Komplexní vyšetření </w:t>
      </w:r>
      <w:r w:rsidR="00A7769F">
        <w:rPr>
          <w:color w:val="000000"/>
        </w:rPr>
        <w:t xml:space="preserve">nezávislými </w:t>
      </w:r>
      <w:r>
        <w:rPr>
          <w:color w:val="000000"/>
        </w:rPr>
        <w:t xml:space="preserve">klinickými specialisty (lékařem, fyzioterapeutem, ergoterapeutem, logopedem a psychologem) bude probíhat 2. a 3. den po přijetí na oddělení následné péče. </w:t>
      </w:r>
      <w:r w:rsidR="00D76002">
        <w:rPr>
          <w:color w:val="000000"/>
        </w:rPr>
        <w:t xml:space="preserve">Bude efektivně organizováno, aby nedošlo k přílišnému zatížení vyšetřovaného. </w:t>
      </w:r>
    </w:p>
    <w:p w14:paraId="6C3AE065" w14:textId="4E010067" w:rsidR="008A73EB" w:rsidRPr="003D76E7" w:rsidRDefault="008A73EB" w:rsidP="008A73EB">
      <w:pPr>
        <w:pStyle w:val="Zkladntext"/>
        <w:spacing w:before="240" w:line="276" w:lineRule="auto"/>
        <w:rPr>
          <w:color w:val="000000"/>
        </w:rPr>
      </w:pPr>
      <w:r>
        <w:rPr>
          <w:color w:val="000000"/>
        </w:rPr>
        <w:t>U každého účastníka budou zaznamenány sociodemografické a antropometrické údaje (věk, pohlaví, váha a výška, lateralita končetin, osobnost, dosažené vzdělání, povolání, sociální vztahy), data vztahující se k onemocnění (</w:t>
      </w:r>
      <w:r w:rsidRPr="00CF243A">
        <w:rPr>
          <w:color w:val="000000"/>
        </w:rPr>
        <w:t xml:space="preserve">stupeň neurologického deficitu dle </w:t>
      </w:r>
      <w:proofErr w:type="spellStart"/>
      <w:r w:rsidRPr="00CF243A">
        <w:rPr>
          <w:color w:val="000000"/>
        </w:rPr>
        <w:t>National</w:t>
      </w:r>
      <w:proofErr w:type="spellEnd"/>
      <w:r w:rsidRPr="00CF243A">
        <w:rPr>
          <w:color w:val="000000"/>
        </w:rPr>
        <w:t xml:space="preserve"> Institute </w:t>
      </w:r>
      <w:proofErr w:type="spellStart"/>
      <w:r w:rsidRPr="00CF243A">
        <w:rPr>
          <w:color w:val="000000"/>
        </w:rPr>
        <w:t>of</w:t>
      </w:r>
      <w:proofErr w:type="spellEnd"/>
      <w:r w:rsidRPr="00CF243A">
        <w:rPr>
          <w:color w:val="000000"/>
        </w:rPr>
        <w:t xml:space="preserve"> </w:t>
      </w:r>
      <w:proofErr w:type="spellStart"/>
      <w:r w:rsidRPr="00CF243A">
        <w:rPr>
          <w:color w:val="000000"/>
        </w:rPr>
        <w:t>Health</w:t>
      </w:r>
      <w:proofErr w:type="spellEnd"/>
      <w:r w:rsidRPr="00CF243A">
        <w:rPr>
          <w:color w:val="000000"/>
        </w:rPr>
        <w:t xml:space="preserve"> </w:t>
      </w:r>
      <w:proofErr w:type="spellStart"/>
      <w:r w:rsidRPr="00CF243A">
        <w:rPr>
          <w:color w:val="000000"/>
        </w:rPr>
        <w:t>Stroke</w:t>
      </w:r>
      <w:proofErr w:type="spellEnd"/>
      <w:r w:rsidRPr="00CF243A">
        <w:rPr>
          <w:color w:val="000000"/>
        </w:rPr>
        <w:t xml:space="preserve"> </w:t>
      </w:r>
      <w:proofErr w:type="spellStart"/>
      <w:r w:rsidRPr="00CF243A">
        <w:rPr>
          <w:color w:val="000000"/>
        </w:rPr>
        <w:t>Scale</w:t>
      </w:r>
      <w:proofErr w:type="spellEnd"/>
      <w:r>
        <w:rPr>
          <w:color w:val="000000"/>
        </w:rPr>
        <w:t xml:space="preserve"> </w:t>
      </w:r>
      <w:r w:rsidR="006926C9">
        <w:rPr>
          <w:color w:val="000000"/>
        </w:rPr>
        <w:fldChar w:fldCharType="begin"/>
      </w:r>
      <w:r w:rsidR="00312057">
        <w:rPr>
          <w:color w:val="000000"/>
        </w:rPr>
        <w:instrText xml:space="preserve"> ADDIN EN.CITE &lt;EndNote&gt;&lt;Cite&gt;&lt;Author&gt;Lyden&lt;/Author&gt;&lt;Year&gt;2009&lt;/Year&gt;&lt;RecNum&gt;1676&lt;/RecNum&gt;&lt;DisplayText&gt;(13)&lt;/DisplayText&gt;&lt;record&gt;&lt;rec-number&gt;1676&lt;/rec-number&gt;&lt;foreign-keys&gt;&lt;key app="EN" db-id="az0rta2r5d0a0se959xvfe0jzat5zds50t09" timestamp="1609054651"&gt;1676&lt;/key&gt;&lt;/foreign-keys&gt;&lt;ref-type name="Journal Article"&gt;17&lt;/ref-type&gt;&lt;contributors&gt;&lt;authors&gt;&lt;author&gt;Lyden, P.&lt;/author&gt;&lt;author&gt;Raman, R.&lt;/author&gt;&lt;author&gt;Liu, L.&lt;/author&gt;&lt;author&gt;Emr, M.&lt;/author&gt;&lt;author&gt;Warren, M.&lt;/author&gt;&lt;author&gt;Marler, J.&lt;/author&gt;&lt;/authors&gt;&lt;/contributors&gt;&lt;auth-address&gt;Department of Neurosciences, University of California-San Diego School of Medicine, San Diego CA 92103, USA. plyden@ucsd.edu&lt;/auth-address&gt;&lt;titles&gt;&lt;title&gt;National Institutes of Health Stroke Scale certification is reliable across multiple venues&lt;/title&gt;&lt;secondary-title&gt;Stroke&lt;/secondary-title&gt;&lt;alt-title&gt;Stroke&lt;/alt-title&gt;&lt;/titles&gt;&lt;periodical&gt;&lt;full-title&gt;Stroke&lt;/full-title&gt;&lt;abbr-1&gt;Stroke; a journal of cerebral circulation&lt;/abbr-1&gt;&lt;/periodical&gt;&lt;alt-periodical&gt;&lt;full-title&gt;Stroke&lt;/full-title&gt;&lt;abbr-1&gt;Stroke; a journal of cerebral circulation&lt;/abbr-1&gt;&lt;/alt-periodical&gt;&lt;pages&gt;2507-11&lt;/pages&gt;&lt;volume&gt;40&lt;/volume&gt;&lt;number&gt;7&lt;/number&gt;&lt;edition&gt;2009/06/13&lt;/edition&gt;&lt;keywords&gt;&lt;keyword&gt;Certification&lt;/keyword&gt;&lt;keyword&gt;Humans&lt;/keyword&gt;&lt;keyword&gt;*National Institutes of Health (U.S.)&lt;/keyword&gt;&lt;keyword&gt;Reproducibility of Results&lt;/keyword&gt;&lt;keyword&gt;*Severity of Illness Index&lt;/keyword&gt;&lt;keyword&gt;Software&lt;/keyword&gt;&lt;keyword&gt;Stroke/*diagnosis/*physiopathology&lt;/keyword&gt;&lt;keyword&gt;United States&lt;/keyword&gt;&lt;/keywords&gt;&lt;dates&gt;&lt;year&gt;2009&lt;/year&gt;&lt;pub-dates&gt;&lt;date&gt;Jul&lt;/date&gt;&lt;/pub-dates&gt;&lt;/dates&gt;&lt;isbn&gt;0039-2499 (Print)&amp;#xD;0039-2499&lt;/isbn&gt;&lt;accession-num&gt;19520998&lt;/accession-num&gt;&lt;urls&gt;&lt;/urls&gt;&lt;custom2&gt;PMC2726278&lt;/custom2&gt;&lt;custom6&gt;NIHMS127243&lt;/custom6&gt;&lt;electronic-resource-num&gt;10.1161/strokeaha.108.532069&lt;/electronic-resource-num&gt;&lt;remote-database-provider&gt;NLM&lt;/remote-database-provider&gt;&lt;language&gt;eng&lt;/language&gt;&lt;/record&gt;&lt;/Cite&gt;&lt;/EndNote&gt;</w:instrText>
      </w:r>
      <w:r w:rsidR="006926C9">
        <w:rPr>
          <w:color w:val="000000"/>
        </w:rPr>
        <w:fldChar w:fldCharType="separate"/>
      </w:r>
      <w:r w:rsidR="00312057">
        <w:rPr>
          <w:noProof/>
          <w:color w:val="000000"/>
        </w:rPr>
        <w:t>(13)</w:t>
      </w:r>
      <w:r w:rsidR="006926C9">
        <w:rPr>
          <w:color w:val="000000"/>
        </w:rPr>
        <w:fldChar w:fldCharType="end"/>
      </w:r>
      <w:r w:rsidR="006926C9">
        <w:rPr>
          <w:color w:val="000000"/>
        </w:rPr>
        <w:t xml:space="preserve"> </w:t>
      </w:r>
      <w:r w:rsidRPr="00CF243A">
        <w:rPr>
          <w:color w:val="000000"/>
        </w:rPr>
        <w:t xml:space="preserve">a modifikované </w:t>
      </w:r>
      <w:proofErr w:type="spellStart"/>
      <w:r w:rsidRPr="00CF243A">
        <w:rPr>
          <w:color w:val="000000"/>
        </w:rPr>
        <w:t>Rankinovy</w:t>
      </w:r>
      <w:proofErr w:type="spellEnd"/>
      <w:r w:rsidRPr="00CF243A">
        <w:rPr>
          <w:color w:val="000000"/>
        </w:rPr>
        <w:t xml:space="preserve"> škály</w:t>
      </w:r>
      <w:r w:rsidR="006926C9">
        <w:rPr>
          <w:color w:val="000000"/>
        </w:rPr>
        <w:t xml:space="preserve"> </w:t>
      </w:r>
      <w:r w:rsidR="006926C9">
        <w:rPr>
          <w:color w:val="000000"/>
        </w:rPr>
        <w:fldChar w:fldCharType="begin">
          <w:fldData xml:space="preserve">PEVuZE5vdGU+PENpdGU+PEF1dGhvcj5XaWxzb248L0F1dGhvcj48WWVhcj4yMDAyPC9ZZWFyPjxS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</w:fldData>
        </w:fldChar>
      </w:r>
      <w:r w:rsidR="00312057">
        <w:rPr>
          <w:color w:val="000000"/>
        </w:rPr>
        <w:instrText xml:space="preserve"> ADDIN EN.CITE </w:instrText>
      </w:r>
      <w:r w:rsidR="00312057">
        <w:rPr>
          <w:color w:val="000000"/>
        </w:rPr>
        <w:fldChar w:fldCharType="begin">
          <w:fldData xml:space="preserve">PEVuZE5vdGU+PENpdGU+PEF1dGhvcj5XaWxzb248L0F1dGhvcj48WWVhcj4yMDAyPC9ZZWFyPjxS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</w:fldData>
        </w:fldChar>
      </w:r>
      <w:r w:rsidR="00312057">
        <w:rPr>
          <w:color w:val="000000"/>
        </w:rPr>
        <w:instrText xml:space="preserve"> ADDIN EN.CITE.DATA </w:instrText>
      </w:r>
      <w:r w:rsidR="00312057">
        <w:rPr>
          <w:color w:val="000000"/>
        </w:rPr>
      </w:r>
      <w:r w:rsidR="00312057">
        <w:rPr>
          <w:color w:val="000000"/>
        </w:rPr>
        <w:fldChar w:fldCharType="end"/>
      </w:r>
      <w:r w:rsidR="006926C9">
        <w:rPr>
          <w:color w:val="000000"/>
        </w:rPr>
      </w:r>
      <w:r w:rsidR="006926C9">
        <w:rPr>
          <w:color w:val="000000"/>
        </w:rPr>
        <w:fldChar w:fldCharType="separate"/>
      </w:r>
      <w:r w:rsidR="00312057">
        <w:rPr>
          <w:noProof/>
          <w:color w:val="000000"/>
        </w:rPr>
        <w:t>(14)</w:t>
      </w:r>
      <w:r w:rsidR="006926C9">
        <w:rPr>
          <w:color w:val="000000"/>
        </w:rPr>
        <w:fldChar w:fldCharType="end"/>
      </w:r>
      <w:r w:rsidRPr="00CF243A">
        <w:rPr>
          <w:color w:val="000000"/>
        </w:rPr>
        <w:t xml:space="preserve">, </w:t>
      </w:r>
      <w:proofErr w:type="spellStart"/>
      <w:r w:rsidRPr="00CF243A">
        <w:rPr>
          <w:color w:val="000000"/>
        </w:rPr>
        <w:t>Bamfordova</w:t>
      </w:r>
      <w:proofErr w:type="spellEnd"/>
      <w:r w:rsidRPr="00CF243A">
        <w:rPr>
          <w:color w:val="000000"/>
        </w:rPr>
        <w:t xml:space="preserve"> klasifikace, počet dnů po CMP, rizikové faktory, farmakoterapie, atd.). </w:t>
      </w:r>
      <w:r w:rsidRPr="003D76E7">
        <w:rPr>
          <w:color w:val="000000"/>
        </w:rPr>
        <w:t xml:space="preserve">Tyto informace budou získávány ve spolupráci s ošetřujícím lékařem z nemocničního informačního systému, případně dohledávány v Národním registru hrazených zdravotních služeb. </w:t>
      </w:r>
    </w:p>
    <w:p w14:paraId="29BF7D93" w14:textId="77777777" w:rsidR="008A73EB" w:rsidRPr="00071C05" w:rsidRDefault="008A73EB" w:rsidP="008A73EB">
      <w:pPr>
        <w:pStyle w:val="Zkladntext2"/>
        <w:spacing w:before="240" w:line="276" w:lineRule="auto"/>
        <w:jc w:val="both"/>
      </w:pPr>
    </w:p>
    <w:p w14:paraId="3241460C" w14:textId="2173B9FB" w:rsidR="008A73EB" w:rsidRDefault="008A73EB" w:rsidP="008A73EB">
      <w:pPr>
        <w:spacing w:before="240" w:line="276" w:lineRule="auto"/>
        <w:jc w:val="both"/>
        <w:rPr>
          <w:rFonts w:ascii="Arial" w:hAnsi="Arial" w:cs="Arial"/>
          <w:b/>
          <w:i/>
        </w:rPr>
      </w:pPr>
      <w:r>
        <w:rPr>
          <w:rFonts w:ascii="Arial" w:hAnsi="Arial" w:cs="Arial"/>
          <w:b/>
          <w:i/>
        </w:rPr>
        <w:t xml:space="preserve">Primární ukazatelé I. </w:t>
      </w:r>
    </w:p>
    <w:p w14:paraId="330E4468" w14:textId="59A86803" w:rsidR="008A73EB" w:rsidRPr="00CE7249" w:rsidRDefault="008A73EB" w:rsidP="008A73EB">
      <w:pPr>
        <w:pStyle w:val="Odstavecseseznamem"/>
        <w:numPr>
          <w:ilvl w:val="0"/>
          <w:numId w:val="4"/>
        </w:numPr>
        <w:suppressAutoHyphens/>
        <w:spacing w:before="240" w:line="276" w:lineRule="auto"/>
        <w:jc w:val="both"/>
        <w:rPr>
          <w:rFonts w:ascii="Arial" w:hAnsi="Arial" w:cs="Arial"/>
          <w:color w:val="000000"/>
        </w:rPr>
      </w:pPr>
      <w:r w:rsidRPr="00CE7249">
        <w:rPr>
          <w:rFonts w:ascii="Arial" w:hAnsi="Arial" w:cs="Arial"/>
          <w:color w:val="000000"/>
        </w:rPr>
        <w:t xml:space="preserve">Promis </w:t>
      </w:r>
      <w:proofErr w:type="spellStart"/>
      <w:r w:rsidRPr="00CE7249">
        <w:rPr>
          <w:rFonts w:ascii="Arial" w:hAnsi="Arial" w:cs="Arial"/>
          <w:color w:val="000000"/>
        </w:rPr>
        <w:t>Global</w:t>
      </w:r>
      <w:proofErr w:type="spellEnd"/>
      <w:r w:rsidRPr="00CE7249">
        <w:rPr>
          <w:rFonts w:ascii="Arial" w:hAnsi="Arial" w:cs="Arial"/>
          <w:color w:val="000000"/>
        </w:rPr>
        <w:t xml:space="preserve"> </w:t>
      </w:r>
      <w:proofErr w:type="spellStart"/>
      <w:r w:rsidRPr="00CE7249">
        <w:rPr>
          <w:rFonts w:ascii="Arial" w:hAnsi="Arial" w:cs="Arial"/>
          <w:color w:val="000000"/>
        </w:rPr>
        <w:t>Health</w:t>
      </w:r>
      <w:proofErr w:type="spellEnd"/>
      <w:r w:rsidRPr="00CE7249">
        <w:rPr>
          <w:rFonts w:ascii="Arial" w:hAnsi="Arial" w:cs="Arial"/>
          <w:color w:val="000000"/>
        </w:rPr>
        <w:t xml:space="preserve"> - dotazník hodnotící fyzické a psychické zdraví</w:t>
      </w:r>
      <w:r w:rsidR="009866F0">
        <w:rPr>
          <w:rFonts w:ascii="Arial" w:hAnsi="Arial" w:cs="Arial"/>
          <w:color w:val="000000"/>
        </w:rPr>
        <w:t xml:space="preserve"> </w:t>
      </w:r>
      <w:r w:rsidR="009866F0">
        <w:rPr>
          <w:rFonts w:ascii="Arial" w:hAnsi="Arial" w:cs="Arial"/>
          <w:color w:val="000000"/>
        </w:rPr>
        <w:fldChar w:fldCharType="begin">
          <w:fldData xml:space="preserve">PEVuZE5vdGU+PENpdGU+PEF1dGhvcj5SZWV2ZXM8L0F1dGhvcj48WWVhcj4yMDE4PC9ZZWFyPjxS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PEVuZE5vdGU+PENpdGU+PEF1dGhvcj5SZWV2ZXM8L0F1dGhvcj48WWVhcj4yMDE4PC9ZZWFyPjxS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9866F0">
        <w:rPr>
          <w:rFonts w:ascii="Arial" w:hAnsi="Arial" w:cs="Arial"/>
          <w:color w:val="000000"/>
        </w:rPr>
      </w:r>
      <w:r w:rsidR="009866F0">
        <w:rPr>
          <w:rFonts w:ascii="Arial" w:hAnsi="Arial" w:cs="Arial"/>
          <w:color w:val="000000"/>
        </w:rPr>
        <w:fldChar w:fldCharType="separate"/>
      </w:r>
      <w:r w:rsidR="00312057">
        <w:rPr>
          <w:rFonts w:ascii="Arial" w:hAnsi="Arial" w:cs="Arial"/>
          <w:noProof/>
          <w:color w:val="000000"/>
        </w:rPr>
        <w:t>(15)</w:t>
      </w:r>
      <w:r w:rsidR="009866F0">
        <w:rPr>
          <w:rFonts w:ascii="Arial" w:hAnsi="Arial" w:cs="Arial"/>
          <w:color w:val="000000"/>
        </w:rPr>
        <w:fldChar w:fldCharType="end"/>
      </w:r>
      <w:r w:rsidRPr="00CE7249">
        <w:rPr>
          <w:rFonts w:ascii="Arial" w:hAnsi="Arial" w:cs="Arial"/>
          <w:color w:val="000000"/>
        </w:rPr>
        <w:t>.</w:t>
      </w:r>
    </w:p>
    <w:p w14:paraId="456319BB" w14:textId="5FB9827D" w:rsidR="008A73EB" w:rsidRDefault="009866F0" w:rsidP="008A73EB">
      <w:pPr>
        <w:pStyle w:val="Odstavecseseznamem"/>
        <w:numPr>
          <w:ilvl w:val="0"/>
          <w:numId w:val="4"/>
        </w:numPr>
        <w:suppressAutoHyphens/>
        <w:spacing w:before="240" w:line="276" w:lineRule="auto"/>
        <w:jc w:val="both"/>
        <w:rPr>
          <w:rFonts w:ascii="Arial" w:hAnsi="Arial" w:cs="Arial"/>
          <w:color w:val="000000"/>
        </w:rPr>
      </w:pPr>
      <w:r w:rsidRPr="00570FC8">
        <w:rPr>
          <w:rFonts w:ascii="Arial" w:hAnsi="Arial" w:cs="Arial"/>
        </w:rPr>
        <w:t xml:space="preserve">Neuro-QOL </w:t>
      </w:r>
      <w:proofErr w:type="spellStart"/>
      <w:r w:rsidR="008A73EB" w:rsidRPr="00CE7249">
        <w:rPr>
          <w:rFonts w:ascii="Arial" w:hAnsi="Arial" w:cs="Arial"/>
          <w:color w:val="000000"/>
        </w:rPr>
        <w:t>Satisfaction</w:t>
      </w:r>
      <w:proofErr w:type="spellEnd"/>
      <w:r w:rsidR="008A73EB" w:rsidRPr="00CE7249">
        <w:rPr>
          <w:rFonts w:ascii="Arial" w:hAnsi="Arial" w:cs="Arial"/>
          <w:color w:val="000000"/>
        </w:rPr>
        <w:t xml:space="preserve"> </w:t>
      </w:r>
      <w:proofErr w:type="spellStart"/>
      <w:r w:rsidR="008A73EB" w:rsidRPr="00CE7249">
        <w:rPr>
          <w:rFonts w:ascii="Arial" w:hAnsi="Arial" w:cs="Arial"/>
          <w:color w:val="000000"/>
        </w:rPr>
        <w:t>with</w:t>
      </w:r>
      <w:proofErr w:type="spellEnd"/>
      <w:r w:rsidR="008A73EB" w:rsidRPr="00CE7249">
        <w:rPr>
          <w:rFonts w:ascii="Arial" w:hAnsi="Arial" w:cs="Arial"/>
          <w:color w:val="000000"/>
        </w:rPr>
        <w:t xml:space="preserve"> </w:t>
      </w:r>
      <w:proofErr w:type="spellStart"/>
      <w:r w:rsidR="008A73EB" w:rsidRPr="00CE7249">
        <w:rPr>
          <w:rFonts w:ascii="Arial" w:hAnsi="Arial" w:cs="Arial"/>
          <w:color w:val="000000"/>
        </w:rPr>
        <w:t>Social</w:t>
      </w:r>
      <w:proofErr w:type="spellEnd"/>
      <w:r w:rsidR="008A73EB" w:rsidRPr="00CE7249">
        <w:rPr>
          <w:rFonts w:ascii="Arial" w:hAnsi="Arial" w:cs="Arial"/>
          <w:color w:val="000000"/>
        </w:rPr>
        <w:t xml:space="preserve"> </w:t>
      </w:r>
      <w:proofErr w:type="spellStart"/>
      <w:r w:rsidR="008A73EB" w:rsidRPr="00CE7249">
        <w:rPr>
          <w:rFonts w:ascii="Arial" w:hAnsi="Arial" w:cs="Arial"/>
          <w:color w:val="000000"/>
        </w:rPr>
        <w:t>Roles</w:t>
      </w:r>
      <w:proofErr w:type="spellEnd"/>
      <w:r w:rsidR="008A73EB" w:rsidRPr="00CE7249">
        <w:rPr>
          <w:rFonts w:ascii="Arial" w:hAnsi="Arial" w:cs="Arial"/>
          <w:color w:val="000000"/>
        </w:rPr>
        <w:t xml:space="preserve"> and </w:t>
      </w:r>
      <w:proofErr w:type="spellStart"/>
      <w:r w:rsidR="008A73EB" w:rsidRPr="00CE7249">
        <w:rPr>
          <w:rFonts w:ascii="Arial" w:hAnsi="Arial" w:cs="Arial"/>
          <w:color w:val="000000"/>
        </w:rPr>
        <w:t>Activities</w:t>
      </w:r>
      <w:proofErr w:type="spellEnd"/>
      <w:r w:rsidR="008A73EB">
        <w:rPr>
          <w:rFonts w:ascii="Arial" w:hAnsi="Arial" w:cs="Arial"/>
          <w:color w:val="000000"/>
        </w:rPr>
        <w:t xml:space="preserve"> -</w:t>
      </w:r>
      <w:r w:rsidR="008A73EB" w:rsidRPr="00CE7249">
        <w:rPr>
          <w:rFonts w:ascii="Arial" w:hAnsi="Arial" w:cs="Arial"/>
          <w:color w:val="000000"/>
        </w:rPr>
        <w:t xml:space="preserve"> dotazník hodnotící</w:t>
      </w:r>
      <w:r w:rsidR="008A73EB">
        <w:rPr>
          <w:rFonts w:ascii="Arial" w:hAnsi="Arial" w:cs="Arial"/>
          <w:color w:val="000000"/>
        </w:rPr>
        <w:t xml:space="preserve"> spokojenost se sociální rolí a aktivitami</w:t>
      </w:r>
      <w:r>
        <w:rPr>
          <w:rFonts w:ascii="Arial" w:hAnsi="Arial" w:cs="Arial"/>
          <w:color w:val="000000"/>
        </w:rPr>
        <w:t xml:space="preserve"> </w:t>
      </w:r>
      <w:r>
        <w:rPr>
          <w:rFonts w:ascii="Arial" w:hAnsi="Arial" w:cs="Arial"/>
          <w:color w:val="000000"/>
        </w:rPr>
        <w:fldChar w:fldCharType="begin">
          <w:fldData xml:space="preserve">PEVuZE5vdGU+PENpdGU+PEF1dGhvcj5DZWxsYTwvQXV0aG9yPjxZZWFyPjIwMTI8L1llYXI+PFJl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PEVuZE5vdGU+PENpdGU+PEF1dGhvcj5DZWxsYTwvQXV0aG9yPjxZZWFyPjIwMTI8L1llYXI+PFJl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Pr>
          <w:rFonts w:ascii="Arial" w:hAnsi="Arial" w:cs="Arial"/>
          <w:color w:val="000000"/>
        </w:rPr>
      </w:r>
      <w:r>
        <w:rPr>
          <w:rFonts w:ascii="Arial" w:hAnsi="Arial" w:cs="Arial"/>
          <w:color w:val="000000"/>
        </w:rPr>
        <w:fldChar w:fldCharType="separate"/>
      </w:r>
      <w:r w:rsidR="00312057">
        <w:rPr>
          <w:rFonts w:ascii="Arial" w:hAnsi="Arial" w:cs="Arial"/>
          <w:noProof/>
          <w:color w:val="000000"/>
        </w:rPr>
        <w:t>(16, 17)</w:t>
      </w:r>
      <w:r>
        <w:rPr>
          <w:rFonts w:ascii="Arial" w:hAnsi="Arial" w:cs="Arial"/>
          <w:color w:val="000000"/>
        </w:rPr>
        <w:fldChar w:fldCharType="end"/>
      </w:r>
    </w:p>
    <w:p w14:paraId="6FB2A26E" w14:textId="1089EC19" w:rsidR="008A73EB" w:rsidRPr="008A73EB" w:rsidRDefault="008A73EB" w:rsidP="008A73EB">
      <w:pPr>
        <w:pStyle w:val="Odstavecseseznamem"/>
        <w:numPr>
          <w:ilvl w:val="0"/>
          <w:numId w:val="4"/>
        </w:numPr>
        <w:suppressAutoHyphens/>
        <w:spacing w:before="240" w:line="276" w:lineRule="auto"/>
        <w:jc w:val="both"/>
        <w:rPr>
          <w:rFonts w:ascii="Arial" w:hAnsi="Arial" w:cs="Arial"/>
          <w:color w:val="000000"/>
        </w:rPr>
      </w:pPr>
      <w:proofErr w:type="spellStart"/>
      <w:r w:rsidRPr="00570FC8">
        <w:rPr>
          <w:rFonts w:ascii="Arial" w:hAnsi="Arial" w:cs="Arial"/>
          <w:color w:val="000000"/>
        </w:rPr>
        <w:t>Stroke</w:t>
      </w:r>
      <w:proofErr w:type="spellEnd"/>
      <w:r w:rsidRPr="00570FC8">
        <w:rPr>
          <w:rFonts w:ascii="Arial" w:hAnsi="Arial" w:cs="Arial"/>
          <w:color w:val="000000"/>
        </w:rPr>
        <w:t xml:space="preserve"> </w:t>
      </w:r>
      <w:proofErr w:type="spellStart"/>
      <w:r w:rsidRPr="00570FC8">
        <w:rPr>
          <w:rFonts w:ascii="Arial" w:hAnsi="Arial" w:cs="Arial"/>
          <w:color w:val="000000"/>
        </w:rPr>
        <w:t>Specific</w:t>
      </w:r>
      <w:proofErr w:type="spellEnd"/>
      <w:r w:rsidRPr="00570FC8">
        <w:rPr>
          <w:rFonts w:ascii="Arial" w:hAnsi="Arial" w:cs="Arial"/>
          <w:color w:val="000000"/>
        </w:rPr>
        <w:t xml:space="preserve"> </w:t>
      </w:r>
      <w:proofErr w:type="spellStart"/>
      <w:r w:rsidRPr="00570FC8">
        <w:rPr>
          <w:rFonts w:ascii="Arial" w:hAnsi="Arial" w:cs="Arial"/>
          <w:color w:val="000000"/>
        </w:rPr>
        <w:t>Quality</w:t>
      </w:r>
      <w:proofErr w:type="spellEnd"/>
      <w:r w:rsidRPr="00570FC8">
        <w:rPr>
          <w:rFonts w:ascii="Arial" w:hAnsi="Arial" w:cs="Arial"/>
          <w:color w:val="000000"/>
        </w:rPr>
        <w:t xml:space="preserve"> </w:t>
      </w:r>
      <w:proofErr w:type="spellStart"/>
      <w:r w:rsidRPr="00570FC8">
        <w:rPr>
          <w:rFonts w:ascii="Arial" w:hAnsi="Arial" w:cs="Arial"/>
          <w:color w:val="000000"/>
        </w:rPr>
        <w:t>of</w:t>
      </w:r>
      <w:proofErr w:type="spellEnd"/>
      <w:r w:rsidRPr="00570FC8">
        <w:rPr>
          <w:rFonts w:ascii="Arial" w:hAnsi="Arial" w:cs="Arial"/>
          <w:color w:val="000000"/>
        </w:rPr>
        <w:t xml:space="preserve"> </w:t>
      </w:r>
      <w:proofErr w:type="spellStart"/>
      <w:r w:rsidRPr="00570FC8">
        <w:rPr>
          <w:rFonts w:ascii="Arial" w:hAnsi="Arial" w:cs="Arial"/>
          <w:color w:val="000000"/>
        </w:rPr>
        <w:t>Life</w:t>
      </w:r>
      <w:proofErr w:type="spellEnd"/>
      <w:r w:rsidRPr="00570FC8">
        <w:rPr>
          <w:rFonts w:ascii="Arial" w:hAnsi="Arial" w:cs="Arial"/>
          <w:color w:val="000000"/>
        </w:rPr>
        <w:t xml:space="preserve"> </w:t>
      </w:r>
      <w:proofErr w:type="spellStart"/>
      <w:r w:rsidRPr="00570FC8">
        <w:rPr>
          <w:rFonts w:ascii="Arial" w:hAnsi="Arial" w:cs="Arial"/>
          <w:color w:val="000000"/>
        </w:rPr>
        <w:t>Scale</w:t>
      </w:r>
      <w:proofErr w:type="spellEnd"/>
      <w:r>
        <w:rPr>
          <w:rFonts w:ascii="Arial" w:hAnsi="Arial" w:cs="Arial"/>
          <w:color w:val="000000"/>
        </w:rPr>
        <w:t xml:space="preserve"> – dotazník hodnotící kvalitu života</w:t>
      </w:r>
      <w:r w:rsidR="009866F0">
        <w:rPr>
          <w:rFonts w:ascii="Arial" w:hAnsi="Arial" w:cs="Arial"/>
          <w:color w:val="000000"/>
        </w:rPr>
        <w:t xml:space="preserve"> </w:t>
      </w:r>
      <w:r w:rsidR="009866F0">
        <w:rPr>
          <w:rFonts w:ascii="Arial" w:hAnsi="Arial" w:cs="Arial"/>
          <w:color w:val="000000"/>
        </w:rPr>
        <w:fldChar w:fldCharType="begin"/>
      </w:r>
      <w:r w:rsidR="00312057">
        <w:rPr>
          <w:rFonts w:ascii="Arial" w:hAnsi="Arial" w:cs="Arial"/>
          <w:color w:val="000000"/>
        </w:rPr>
        <w:instrText xml:space="preserve"> ADDIN EN.CITE &lt;EndNote&gt;&lt;Cite&gt;&lt;Author&gt;Williams&lt;/Author&gt;&lt;Year&gt;1999&lt;/Year&gt;&lt;RecNum&gt;1679&lt;/RecNum&gt;&lt;DisplayText&gt;(18)&lt;/DisplayText&gt;&lt;record&gt;&lt;rec-number&gt;1679&lt;/rec-number&gt;&lt;foreign-keys&gt;&lt;key app="EN" db-id="az0rta2r5d0a0se959xvfe0jzat5zds50t09" timestamp="1609055235"&gt;1679&lt;/key&gt;&lt;/foreign-keys&gt;&lt;ref-type name="Journal Article"&gt;17&lt;/ref-type&gt;&lt;contributors&gt;&lt;authors&gt;&lt;author&gt;Williams, Linda S.&lt;/author&gt;&lt;author&gt;Weinberger, Morris&lt;/author&gt;&lt;author&gt;Harris, Lisa E.&lt;/author&gt;&lt;author&gt;Biller, José&lt;/author&gt;&lt;/authors&gt;&lt;/contributors&gt;&lt;titles&gt;&lt;title&gt;Measuring quality of life in a way that is meaningful to stroke patients&lt;/title&gt;&lt;secondary-title&gt;Neurology&lt;/secondary-title&gt;&lt;/titles&gt;&lt;periodical&gt;&lt;full-title&gt;Neurology&lt;/full-title&gt;&lt;abbr-1&gt;Neurology&lt;/abbr-1&gt;&lt;/periodical&gt;&lt;pages&gt;1839&lt;/pages&gt;&lt;volume&gt;53&lt;/volume&gt;&lt;number&gt;8&lt;/number&gt;&lt;dates&gt;&lt;year&gt;1999&lt;/year&gt;&lt;/dates&gt;&lt;urls&gt;&lt;related-urls&gt;&lt;url&gt;http://n.neurology.org/content/53/8/1839.abstract&lt;/url&gt;&lt;/related-urls&gt;&lt;/urls&gt;&lt;electronic-resource-num&gt;10.1212/WNL.53.8.1839&lt;/electronic-resource-num&gt;&lt;/record&gt;&lt;/Cite&gt;&lt;/EndNote&gt;</w:instrText>
      </w:r>
      <w:r w:rsidR="009866F0">
        <w:rPr>
          <w:rFonts w:ascii="Arial" w:hAnsi="Arial" w:cs="Arial"/>
          <w:color w:val="000000"/>
        </w:rPr>
        <w:fldChar w:fldCharType="separate"/>
      </w:r>
      <w:r w:rsidR="00312057">
        <w:rPr>
          <w:rFonts w:ascii="Arial" w:hAnsi="Arial" w:cs="Arial"/>
          <w:noProof/>
          <w:color w:val="000000"/>
        </w:rPr>
        <w:t>(18)</w:t>
      </w:r>
      <w:r w:rsidR="009866F0">
        <w:rPr>
          <w:rFonts w:ascii="Arial" w:hAnsi="Arial" w:cs="Arial"/>
          <w:color w:val="000000"/>
        </w:rPr>
        <w:fldChar w:fldCharType="end"/>
      </w:r>
    </w:p>
    <w:p w14:paraId="3011C0A7" w14:textId="4C1B7A8F" w:rsidR="008A73EB" w:rsidRDefault="008A73EB" w:rsidP="008A73EB">
      <w:pPr>
        <w:spacing w:before="240" w:line="276" w:lineRule="auto"/>
        <w:jc w:val="both"/>
        <w:rPr>
          <w:rFonts w:ascii="Arial" w:hAnsi="Arial" w:cs="Arial"/>
          <w:b/>
          <w:i/>
        </w:rPr>
      </w:pPr>
      <w:r w:rsidRPr="00CE7249">
        <w:rPr>
          <w:rFonts w:ascii="Arial" w:hAnsi="Arial" w:cs="Arial"/>
          <w:b/>
          <w:i/>
        </w:rPr>
        <w:t xml:space="preserve">Primární ukazatelé II. </w:t>
      </w:r>
    </w:p>
    <w:p w14:paraId="529D080B" w14:textId="7958CDF6" w:rsidR="008A73EB" w:rsidRPr="008A73EB" w:rsidRDefault="008A73EB" w:rsidP="008A73EB">
      <w:pPr>
        <w:pStyle w:val="Odstavecseseznamem"/>
        <w:numPr>
          <w:ilvl w:val="0"/>
          <w:numId w:val="4"/>
        </w:numPr>
        <w:suppressAutoHyphens/>
        <w:spacing w:before="240" w:line="276" w:lineRule="auto"/>
        <w:jc w:val="both"/>
        <w:rPr>
          <w:rFonts w:ascii="Arial" w:hAnsi="Arial" w:cs="Arial"/>
          <w:color w:val="000000"/>
        </w:rPr>
      </w:pPr>
      <w:r>
        <w:rPr>
          <w:rFonts w:ascii="Arial" w:hAnsi="Arial" w:cs="Arial"/>
          <w:color w:val="000000"/>
        </w:rPr>
        <w:t xml:space="preserve">7-point </w:t>
      </w:r>
      <w:proofErr w:type="spellStart"/>
      <w:r>
        <w:rPr>
          <w:rFonts w:ascii="Arial" w:hAnsi="Arial" w:cs="Arial"/>
          <w:color w:val="000000"/>
        </w:rPr>
        <w:t>Likert</w:t>
      </w:r>
      <w:proofErr w:type="spellEnd"/>
      <w:r>
        <w:rPr>
          <w:rFonts w:ascii="Arial" w:hAnsi="Arial" w:cs="Arial"/>
          <w:color w:val="000000"/>
        </w:rPr>
        <w:t xml:space="preserve">-type </w:t>
      </w:r>
      <w:proofErr w:type="spellStart"/>
      <w:r>
        <w:rPr>
          <w:rFonts w:ascii="Arial" w:hAnsi="Arial" w:cs="Arial"/>
          <w:color w:val="000000"/>
        </w:rPr>
        <w:t>Global</w:t>
      </w:r>
      <w:proofErr w:type="spellEnd"/>
      <w:r>
        <w:rPr>
          <w:rFonts w:ascii="Arial" w:hAnsi="Arial" w:cs="Arial"/>
          <w:color w:val="000000"/>
        </w:rPr>
        <w:t xml:space="preserve"> Rating </w:t>
      </w:r>
      <w:proofErr w:type="spellStart"/>
      <w:r>
        <w:rPr>
          <w:rFonts w:ascii="Arial" w:hAnsi="Arial" w:cs="Arial"/>
          <w:color w:val="000000"/>
        </w:rPr>
        <w:t>of</w:t>
      </w:r>
      <w:proofErr w:type="spellEnd"/>
      <w:r>
        <w:rPr>
          <w:rFonts w:ascii="Arial" w:hAnsi="Arial" w:cs="Arial"/>
          <w:color w:val="000000"/>
        </w:rPr>
        <w:t xml:space="preserve"> </w:t>
      </w:r>
      <w:proofErr w:type="spellStart"/>
      <w:r>
        <w:rPr>
          <w:rFonts w:ascii="Arial" w:hAnsi="Arial" w:cs="Arial"/>
          <w:color w:val="000000"/>
        </w:rPr>
        <w:t>change</w:t>
      </w:r>
      <w:proofErr w:type="spellEnd"/>
      <w:r>
        <w:rPr>
          <w:rFonts w:ascii="Arial" w:hAnsi="Arial" w:cs="Arial"/>
          <w:color w:val="000000"/>
        </w:rPr>
        <w:t xml:space="preserve"> </w:t>
      </w:r>
      <w:proofErr w:type="spellStart"/>
      <w:r>
        <w:rPr>
          <w:rFonts w:ascii="Arial" w:hAnsi="Arial" w:cs="Arial"/>
          <w:color w:val="000000"/>
        </w:rPr>
        <w:t>Scale</w:t>
      </w:r>
      <w:proofErr w:type="spellEnd"/>
      <w:r>
        <w:rPr>
          <w:rFonts w:ascii="Arial" w:hAnsi="Arial" w:cs="Arial"/>
          <w:color w:val="000000"/>
        </w:rPr>
        <w:t xml:space="preserve"> - dotazník hodnotící subjektivní vnímání změn </w:t>
      </w:r>
      <w:r w:rsidR="00E415EE">
        <w:rPr>
          <w:rFonts w:ascii="Arial" w:hAnsi="Arial" w:cs="Arial"/>
          <w:color w:val="000000"/>
        </w:rPr>
        <w:fldChar w:fldCharType="begin">
          <w:fldData xml:space="preserve">PEVuZE5vdGU+PENpdGU+PEF1dGhvcj5LYXR6YW48L0F1dGhvcj48WWVhcj4yMDE2PC9ZZWFyPjxS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PEVuZE5vdGU+PENpdGU+PEF1dGhvcj5LYXR6YW48L0F1dGhvcj48WWVhcj4yMDE2PC9ZZWFyPjxS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E415EE">
        <w:rPr>
          <w:rFonts w:ascii="Arial" w:hAnsi="Arial" w:cs="Arial"/>
          <w:color w:val="000000"/>
        </w:rPr>
      </w:r>
      <w:r w:rsidR="00E415EE">
        <w:rPr>
          <w:rFonts w:ascii="Arial" w:hAnsi="Arial" w:cs="Arial"/>
          <w:color w:val="000000"/>
        </w:rPr>
        <w:fldChar w:fldCharType="separate"/>
      </w:r>
      <w:r w:rsidR="00312057">
        <w:rPr>
          <w:rFonts w:ascii="Arial" w:hAnsi="Arial" w:cs="Arial"/>
          <w:noProof/>
          <w:color w:val="000000"/>
        </w:rPr>
        <w:t>(17)</w:t>
      </w:r>
      <w:r w:rsidR="00E415EE">
        <w:rPr>
          <w:rFonts w:ascii="Arial" w:hAnsi="Arial" w:cs="Arial"/>
          <w:color w:val="000000"/>
        </w:rPr>
        <w:fldChar w:fldCharType="end"/>
      </w:r>
    </w:p>
    <w:p w14:paraId="5539A3AE" w14:textId="0F2EB69E" w:rsidR="008A73EB" w:rsidRPr="008A73EB" w:rsidRDefault="008A73EB" w:rsidP="008A73EB">
      <w:pPr>
        <w:pStyle w:val="Odstavecseseznamem"/>
        <w:numPr>
          <w:ilvl w:val="0"/>
          <w:numId w:val="4"/>
        </w:numPr>
        <w:suppressAutoHyphens/>
        <w:spacing w:before="240" w:line="276" w:lineRule="auto"/>
        <w:jc w:val="both"/>
        <w:rPr>
          <w:rFonts w:ascii="Arial" w:hAnsi="Arial" w:cs="Arial"/>
          <w:color w:val="000000"/>
        </w:rPr>
      </w:pPr>
      <w:proofErr w:type="spellStart"/>
      <w:r>
        <w:rPr>
          <w:rFonts w:ascii="Arial" w:hAnsi="Arial" w:cs="Arial"/>
          <w:color w:val="000000"/>
        </w:rPr>
        <w:t>Goal</w:t>
      </w:r>
      <w:proofErr w:type="spellEnd"/>
      <w:r>
        <w:rPr>
          <w:rFonts w:ascii="Arial" w:hAnsi="Arial" w:cs="Arial"/>
          <w:color w:val="000000"/>
        </w:rPr>
        <w:t xml:space="preserve"> </w:t>
      </w:r>
      <w:proofErr w:type="spellStart"/>
      <w:r>
        <w:rPr>
          <w:rFonts w:ascii="Arial" w:hAnsi="Arial" w:cs="Arial"/>
          <w:color w:val="000000"/>
        </w:rPr>
        <w:t>Attainment</w:t>
      </w:r>
      <w:proofErr w:type="spellEnd"/>
      <w:r>
        <w:rPr>
          <w:rFonts w:ascii="Arial" w:hAnsi="Arial" w:cs="Arial"/>
          <w:color w:val="000000"/>
        </w:rPr>
        <w:t xml:space="preserve"> </w:t>
      </w:r>
      <w:proofErr w:type="spellStart"/>
      <w:r>
        <w:rPr>
          <w:rFonts w:ascii="Arial" w:hAnsi="Arial" w:cs="Arial"/>
          <w:color w:val="000000"/>
        </w:rPr>
        <w:t>scale</w:t>
      </w:r>
      <w:proofErr w:type="spellEnd"/>
      <w:r>
        <w:rPr>
          <w:rFonts w:ascii="Arial" w:hAnsi="Arial" w:cs="Arial"/>
          <w:color w:val="000000"/>
        </w:rPr>
        <w:t xml:space="preserve">  - dotazník hodnotící, zda bylo dosaženo navrhovaných terapeutických cílů </w:t>
      </w:r>
      <w:r w:rsidR="00E415EE">
        <w:rPr>
          <w:rFonts w:ascii="Arial" w:hAnsi="Arial" w:cs="Arial"/>
          <w:color w:val="000000"/>
        </w:rPr>
        <w:fldChar w:fldCharType="begin">
          <w:fldData xml:space="preserve">PEVuZE5vdGU+PENpdGU+PEF1dGhvcj5PdHRlbmJhY2hlcjwvQXV0aG9yPjxZZWFyPjE5OTA8L1ll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PEVuZE5vdGU+PENpdGU+PEF1dGhvcj5PdHRlbmJhY2hlcjwvQXV0aG9yPjxZZWFyPjE5OTA8L1ll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E415EE">
        <w:rPr>
          <w:rFonts w:ascii="Arial" w:hAnsi="Arial" w:cs="Arial"/>
          <w:color w:val="000000"/>
        </w:rPr>
      </w:r>
      <w:r w:rsidR="00E415EE">
        <w:rPr>
          <w:rFonts w:ascii="Arial" w:hAnsi="Arial" w:cs="Arial"/>
          <w:color w:val="000000"/>
        </w:rPr>
        <w:fldChar w:fldCharType="separate"/>
      </w:r>
      <w:r w:rsidR="00312057">
        <w:rPr>
          <w:rFonts w:ascii="Arial" w:hAnsi="Arial" w:cs="Arial"/>
          <w:noProof/>
          <w:color w:val="000000"/>
        </w:rPr>
        <w:t>(19)</w:t>
      </w:r>
      <w:r w:rsidR="00E415EE">
        <w:rPr>
          <w:rFonts w:ascii="Arial" w:hAnsi="Arial" w:cs="Arial"/>
          <w:color w:val="000000"/>
        </w:rPr>
        <w:fldChar w:fldCharType="end"/>
      </w:r>
    </w:p>
    <w:p w14:paraId="1CFA80BE" w14:textId="77777777" w:rsidR="008A73EB" w:rsidRPr="008D7A65" w:rsidRDefault="008A73EB" w:rsidP="008A73EB">
      <w:pPr>
        <w:spacing w:before="240" w:line="276" w:lineRule="auto"/>
        <w:jc w:val="both"/>
        <w:rPr>
          <w:rFonts w:ascii="Arial" w:hAnsi="Arial" w:cs="Arial"/>
          <w:b/>
          <w:i/>
        </w:rPr>
      </w:pPr>
      <w:r>
        <w:rPr>
          <w:rFonts w:ascii="Arial" w:hAnsi="Arial" w:cs="Arial"/>
          <w:b/>
          <w:i/>
        </w:rPr>
        <w:lastRenderedPageBreak/>
        <w:t>Sekundární ukazatelé</w:t>
      </w:r>
    </w:p>
    <w:p w14:paraId="5129AA53" w14:textId="77777777" w:rsidR="008A73EB" w:rsidRPr="00881048" w:rsidRDefault="008A73EB" w:rsidP="008A73EB">
      <w:pPr>
        <w:spacing w:before="240" w:line="276" w:lineRule="auto"/>
        <w:jc w:val="both"/>
        <w:rPr>
          <w:rFonts w:ascii="Arial" w:hAnsi="Arial" w:cs="Arial"/>
        </w:rPr>
      </w:pPr>
      <w:r>
        <w:rPr>
          <w:rFonts w:ascii="Arial" w:hAnsi="Arial" w:cs="Arial"/>
        </w:rPr>
        <w:t>Funkce horních končetin</w:t>
      </w:r>
    </w:p>
    <w:p w14:paraId="46781FEC" w14:textId="1619B60B" w:rsidR="008A73EB" w:rsidRDefault="008A73EB" w:rsidP="008A73EB">
      <w:pPr>
        <w:numPr>
          <w:ilvl w:val="0"/>
          <w:numId w:val="4"/>
        </w:numPr>
        <w:spacing w:before="240" w:line="276" w:lineRule="auto"/>
        <w:jc w:val="both"/>
      </w:pPr>
      <w:r>
        <w:rPr>
          <w:rFonts w:ascii="Arial" w:hAnsi="Arial" w:cs="Arial"/>
          <w:color w:val="000000"/>
        </w:rPr>
        <w:t>Vyšetření svalové síly pomocí JAMAR dynamometru</w:t>
      </w:r>
      <w:r w:rsidR="0034059E">
        <w:rPr>
          <w:rFonts w:ascii="Arial" w:hAnsi="Arial" w:cs="Arial"/>
          <w:color w:val="000000"/>
        </w:rPr>
        <w:t xml:space="preserve"> </w:t>
      </w:r>
      <w:r w:rsidR="0034059E">
        <w:rPr>
          <w:rFonts w:ascii="Arial" w:hAnsi="Arial" w:cs="Arial"/>
          <w:color w:val="000000"/>
        </w:rPr>
        <w:fldChar w:fldCharType="begin"/>
      </w:r>
      <w:r w:rsidR="00312057">
        <w:rPr>
          <w:rFonts w:ascii="Arial" w:hAnsi="Arial" w:cs="Arial"/>
          <w:color w:val="000000"/>
        </w:rPr>
        <w:instrText xml:space="preserve"> ADDIN EN.CITE &lt;EndNote&gt;&lt;Cite&gt;&lt;Author&gt;Bertrand&lt;/Author&gt;&lt;Year&gt;2007&lt;/Year&gt;&lt;RecNum&gt;1684&lt;/RecNum&gt;&lt;DisplayText&gt;(20)&lt;/DisplayText&gt;&lt;record&gt;&lt;rec-number&gt;1684&lt;/rec-number&gt;&lt;foreign-keys&gt;&lt;key app="EN" db-id="az0rta2r5d0a0se959xvfe0jzat5zds50t09" timestamp="1609060403"&gt;1684&lt;/key&gt;&lt;/foreign-keys&gt;&lt;ref-type name="Journal Article"&gt;17&lt;/ref-type&gt;&lt;contributors&gt;&lt;authors&gt;&lt;author&gt;Bertrand, A. M.&lt;/author&gt;&lt;author&gt;Mercier, C.&lt;/author&gt;&lt;author&gt;Bourbonnais, D.&lt;/author&gt;&lt;author&gt;Desrosiers, J.&lt;/author&gt;&lt;author&gt;Gravel, D.&lt;/author&gt;&lt;/authors&gt;&lt;/contributors&gt;&lt;auth-address&gt;Centre de recherche interdisciplinaire en réadaptation du Montréal métropolitain, site Institut de réadaptation de Montréal and école de réadaptation, Faculté de médecine, Université de Montréal, Montréal.&lt;/auth-address&gt;&lt;titles&gt;&lt;title&gt;Reliability of maximal static strength measurements of the arms in subjects with hemiparesis&lt;/title&gt;&lt;secondary-title&gt;Clin Rehabil&lt;/secondary-title&gt;&lt;alt-title&gt;Clinical rehabilitation&lt;/alt-title&gt;&lt;/titles&gt;&lt;periodical&gt;&lt;full-title&gt;Clin Rehabil&lt;/full-title&gt;&lt;abbr-1&gt;Clinical rehabilitation&lt;/abbr-1&gt;&lt;/periodical&gt;&lt;alt-periodical&gt;&lt;full-title&gt;Clin Rehabil&lt;/full-title&gt;&lt;abbr-1&gt;Clinical rehabilitation&lt;/abbr-1&gt;&lt;/alt-periodical&gt;&lt;pages&gt;248-57&lt;/pages&gt;&lt;volume&gt;21&lt;/volume&gt;&lt;number&gt;3&lt;/number&gt;&lt;edition&gt;2007/03/03&lt;/edition&gt;&lt;keywords&gt;&lt;keyword&gt;Arm/*physiopathology&lt;/keyword&gt;&lt;keyword&gt;Humans&lt;/keyword&gt;&lt;keyword&gt;Middle Aged&lt;/keyword&gt;&lt;keyword&gt;Muscle Strength/*physiology&lt;/keyword&gt;&lt;keyword&gt;Muscle Strength Dynamometer&lt;/keyword&gt;&lt;keyword&gt;Paresis/*physiopathology&lt;/keyword&gt;&lt;keyword&gt;Reproducibility of Results&lt;/keyword&gt;&lt;keyword&gt;Stroke/*physiopathology&lt;/keyword&gt;&lt;keyword&gt;Torque&lt;/keyword&gt;&lt;/keywords&gt;&lt;dates&gt;&lt;year&gt;2007&lt;/year&gt;&lt;pub-dates&gt;&lt;date&gt;Mar&lt;/date&gt;&lt;/pub-dates&gt;&lt;/dates&gt;&lt;isbn&gt;0269-2155 (Print)&amp;#xD;0269-2155&lt;/isbn&gt;&lt;accession-num&gt;17329282&lt;/accession-num&gt;&lt;urls&gt;&lt;/urls&gt;&lt;electronic-resource-num&gt;10.1177/0269215506070792&lt;/electronic-resource-num&gt;&lt;remote-database-provider&gt;NLM&lt;/remote-database-provider&gt;&lt;language&gt;eng&lt;/language&gt;&lt;/record&gt;&lt;/Cite&gt;&lt;/EndNote&gt;</w:instrText>
      </w:r>
      <w:r w:rsidR="0034059E">
        <w:rPr>
          <w:rFonts w:ascii="Arial" w:hAnsi="Arial" w:cs="Arial"/>
          <w:color w:val="000000"/>
        </w:rPr>
        <w:fldChar w:fldCharType="separate"/>
      </w:r>
      <w:r w:rsidR="00312057">
        <w:rPr>
          <w:rFonts w:ascii="Arial" w:hAnsi="Arial" w:cs="Arial"/>
          <w:noProof/>
          <w:color w:val="000000"/>
        </w:rPr>
        <w:t>(20)</w:t>
      </w:r>
      <w:r w:rsidR="0034059E">
        <w:rPr>
          <w:rFonts w:ascii="Arial" w:hAnsi="Arial" w:cs="Arial"/>
          <w:color w:val="000000"/>
        </w:rPr>
        <w:fldChar w:fldCharType="end"/>
      </w:r>
    </w:p>
    <w:p w14:paraId="096D7E8C" w14:textId="06D2D32B" w:rsidR="008A73EB" w:rsidRDefault="008A73EB" w:rsidP="008A73EB">
      <w:pPr>
        <w:pStyle w:val="Odstavecseseznamem"/>
        <w:numPr>
          <w:ilvl w:val="0"/>
          <w:numId w:val="4"/>
        </w:numPr>
        <w:suppressAutoHyphens/>
        <w:spacing w:before="240" w:line="276" w:lineRule="auto"/>
        <w:jc w:val="both"/>
      </w:pPr>
      <w:r>
        <w:rPr>
          <w:rFonts w:ascii="Arial" w:hAnsi="Arial" w:cs="Arial"/>
          <w:color w:val="000000"/>
        </w:rPr>
        <w:t>Vyšetření třesu pomocí akcelerometru – kdy senzor je fixován na proximální článek ukazováčků při stoji s předpaženýma končetinami a třes je hodnocen při otevřených i zavřených očích</w:t>
      </w:r>
      <w:r w:rsidR="0034059E">
        <w:rPr>
          <w:rFonts w:ascii="Arial" w:hAnsi="Arial" w:cs="Arial"/>
          <w:color w:val="000000"/>
        </w:rPr>
        <w:t xml:space="preserve"> </w:t>
      </w:r>
      <w:r w:rsidR="0034059E">
        <w:rPr>
          <w:rFonts w:ascii="Arial" w:hAnsi="Arial" w:cs="Arial"/>
          <w:color w:val="000000"/>
        </w:rPr>
        <w:fldChar w:fldCharType="begin"/>
      </w:r>
      <w:r w:rsidR="00312057">
        <w:rPr>
          <w:rFonts w:ascii="Arial" w:hAnsi="Arial" w:cs="Arial"/>
          <w:color w:val="000000"/>
        </w:rPr>
        <w:instrText xml:space="preserve"> ADDIN EN.CITE &lt;EndNote&gt;&lt;Cite&gt;&lt;Author&gt;Havlík J.&lt;/Author&gt;&lt;Year&gt;2018&lt;/Year&gt;&lt;RecNum&gt;1408&lt;/RecNum&gt;&lt;DisplayText&gt;(21)&lt;/DisplayText&gt;&lt;record&gt;&lt;rec-number&gt;1408&lt;/rec-number&gt;&lt;foreign-keys&gt;&lt;key app="EN" db-id="az0rta2r5d0a0se959xvfe0jzat5zds50t09" timestamp="1571142282"&gt;1408&lt;/key&gt;&lt;/foreign-keys&gt;&lt;ref-type name="Conference Proceedings"&gt;10&lt;/ref-type&gt;&lt;contributors&gt;&lt;authors&gt;&lt;author&gt;Havlík J., Horák P., Řasová K.,  Řezníčková J., Zeman J.&lt;/author&gt;&lt;/authors&gt;&lt;/contributors&gt;&lt;titles&gt;&lt;title&gt;The Evaluation of the Tremor: Signal Database of Healthy Control Subjects&lt;/title&gt;&lt;secondary-title&gt;IFMBE Proceedings&lt;/secondary-title&gt;&lt;/titles&gt;&lt;pages&gt;547-550&lt;/pages&gt;&lt;volume&gt;68&lt;/volume&gt;&lt;number&gt;2&lt;/number&gt;&lt;dates&gt;&lt;year&gt;2018&lt;/year&gt;&lt;/dates&gt;&lt;publisher&gt;Springer&lt;/publisher&gt;&lt;urls&gt;&lt;/urls&gt;&lt;/record&gt;&lt;/Cite&gt;&lt;/EndNote&gt;</w:instrText>
      </w:r>
      <w:r w:rsidR="0034059E">
        <w:rPr>
          <w:rFonts w:ascii="Arial" w:hAnsi="Arial" w:cs="Arial"/>
          <w:color w:val="000000"/>
        </w:rPr>
        <w:fldChar w:fldCharType="separate"/>
      </w:r>
      <w:r w:rsidR="00312057">
        <w:rPr>
          <w:rFonts w:ascii="Arial" w:hAnsi="Arial" w:cs="Arial"/>
          <w:noProof/>
          <w:color w:val="000000"/>
        </w:rPr>
        <w:t>(21)</w:t>
      </w:r>
      <w:r w:rsidR="0034059E">
        <w:rPr>
          <w:rFonts w:ascii="Arial" w:hAnsi="Arial" w:cs="Arial"/>
          <w:color w:val="000000"/>
        </w:rPr>
        <w:fldChar w:fldCharType="end"/>
      </w:r>
    </w:p>
    <w:p w14:paraId="489C8438" w14:textId="08F8BF7A" w:rsidR="008A73EB" w:rsidRDefault="008A73EB" w:rsidP="008A73EB">
      <w:pPr>
        <w:numPr>
          <w:ilvl w:val="0"/>
          <w:numId w:val="4"/>
        </w:numPr>
        <w:spacing w:before="240" w:line="276" w:lineRule="auto"/>
        <w:jc w:val="both"/>
      </w:pPr>
      <w:proofErr w:type="spellStart"/>
      <w:r>
        <w:rPr>
          <w:rFonts w:ascii="Arial" w:hAnsi="Arial" w:cs="Arial"/>
          <w:color w:val="000000"/>
        </w:rPr>
        <w:t>Nine</w:t>
      </w:r>
      <w:proofErr w:type="spellEnd"/>
      <w:r>
        <w:rPr>
          <w:rFonts w:ascii="Arial" w:hAnsi="Arial" w:cs="Arial"/>
          <w:color w:val="000000"/>
        </w:rPr>
        <w:t xml:space="preserve"> Hole </w:t>
      </w:r>
      <w:proofErr w:type="spellStart"/>
      <w:r>
        <w:rPr>
          <w:rFonts w:ascii="Arial" w:hAnsi="Arial" w:cs="Arial"/>
          <w:color w:val="000000"/>
        </w:rPr>
        <w:t>Peg</w:t>
      </w:r>
      <w:proofErr w:type="spellEnd"/>
      <w:r>
        <w:rPr>
          <w:rFonts w:ascii="Arial" w:hAnsi="Arial" w:cs="Arial"/>
          <w:color w:val="000000"/>
        </w:rPr>
        <w:t xml:space="preserve"> Test – devíti kolíkový test hodnotící jemnou manuální zručnost </w:t>
      </w:r>
      <w:r w:rsidR="0034059E">
        <w:rPr>
          <w:rFonts w:ascii="Arial" w:hAnsi="Arial" w:cs="Arial"/>
          <w:color w:val="000000"/>
        </w:rPr>
        <w:fldChar w:fldCharType="begin">
          <w:fldData xml:space="preserve">PEVuZE5vdGU+PENpdGU+PEF1dGhvcj5DaGVuPC9BdXRob3I+PFllYXI+MjAwOTwvWWVhcj48UmVj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=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PEVuZE5vdGU+PENpdGU+PEF1dGhvcj5DaGVuPC9BdXRob3I+PFllYXI+MjAwOTwvWWVhcj48UmVj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=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34059E">
        <w:rPr>
          <w:rFonts w:ascii="Arial" w:hAnsi="Arial" w:cs="Arial"/>
          <w:color w:val="000000"/>
        </w:rPr>
      </w:r>
      <w:r w:rsidR="0034059E">
        <w:rPr>
          <w:rFonts w:ascii="Arial" w:hAnsi="Arial" w:cs="Arial"/>
          <w:color w:val="000000"/>
        </w:rPr>
        <w:fldChar w:fldCharType="separate"/>
      </w:r>
      <w:r w:rsidR="00312057">
        <w:rPr>
          <w:rFonts w:ascii="Arial" w:hAnsi="Arial" w:cs="Arial"/>
          <w:noProof/>
          <w:color w:val="000000"/>
        </w:rPr>
        <w:t>(22)</w:t>
      </w:r>
      <w:r w:rsidR="0034059E">
        <w:rPr>
          <w:rFonts w:ascii="Arial" w:hAnsi="Arial" w:cs="Arial"/>
          <w:color w:val="000000"/>
        </w:rPr>
        <w:fldChar w:fldCharType="end"/>
      </w:r>
    </w:p>
    <w:p w14:paraId="37893D7F" w14:textId="7488DD46" w:rsidR="008A73EB" w:rsidRPr="008D64E9" w:rsidRDefault="008A73EB" w:rsidP="008A73EB">
      <w:pPr>
        <w:numPr>
          <w:ilvl w:val="0"/>
          <w:numId w:val="4"/>
        </w:numPr>
        <w:spacing w:before="240" w:line="276" w:lineRule="auto"/>
        <w:jc w:val="both"/>
      </w:pPr>
      <w:proofErr w:type="spellStart"/>
      <w:r>
        <w:rPr>
          <w:rFonts w:ascii="Arial" w:hAnsi="Arial" w:cs="Arial"/>
          <w:color w:val="000000"/>
        </w:rPr>
        <w:t>Action</w:t>
      </w:r>
      <w:proofErr w:type="spellEnd"/>
      <w:r>
        <w:rPr>
          <w:rFonts w:ascii="Arial" w:hAnsi="Arial" w:cs="Arial"/>
          <w:color w:val="000000"/>
        </w:rPr>
        <w:t xml:space="preserve"> </w:t>
      </w:r>
      <w:proofErr w:type="spellStart"/>
      <w:r>
        <w:rPr>
          <w:rFonts w:ascii="Arial" w:hAnsi="Arial" w:cs="Arial"/>
          <w:color w:val="000000"/>
        </w:rPr>
        <w:t>Research</w:t>
      </w:r>
      <w:proofErr w:type="spellEnd"/>
      <w:r>
        <w:rPr>
          <w:rFonts w:ascii="Arial" w:hAnsi="Arial" w:cs="Arial"/>
          <w:color w:val="000000"/>
        </w:rPr>
        <w:t xml:space="preserve"> </w:t>
      </w:r>
      <w:proofErr w:type="spellStart"/>
      <w:r>
        <w:rPr>
          <w:rFonts w:ascii="Arial" w:hAnsi="Arial" w:cs="Arial"/>
          <w:color w:val="000000"/>
        </w:rPr>
        <w:t>Arm</w:t>
      </w:r>
      <w:proofErr w:type="spellEnd"/>
      <w:r>
        <w:rPr>
          <w:rFonts w:ascii="Arial" w:hAnsi="Arial" w:cs="Arial"/>
          <w:color w:val="000000"/>
        </w:rPr>
        <w:t xml:space="preserve"> Test (ARAT) – test hodnotící hrubou</w:t>
      </w:r>
      <w:r w:rsidR="00830091">
        <w:rPr>
          <w:rFonts w:ascii="Arial" w:hAnsi="Arial" w:cs="Arial"/>
          <w:color w:val="000000"/>
        </w:rPr>
        <w:t xml:space="preserve"> a jemnou motoriku ruky a celé horní končetiny </w:t>
      </w:r>
      <w:r w:rsidR="00830091">
        <w:rPr>
          <w:rFonts w:ascii="Arial" w:hAnsi="Arial" w:cs="Arial"/>
          <w:color w:val="000000"/>
        </w:rPr>
        <w:fldChar w:fldCharType="begin">
          <w:fldData xml:space="preserve">PEVuZE5vdGU+PENpdGU+PEF1dGhvcj5DaGVuPC9BdXRob3I+PFllYXI+MjAxMjwvWWVhcj48UmVj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==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PEVuZE5vdGU+PENpdGU+PEF1dGhvcj5DaGVuPC9BdXRob3I+PFllYXI+MjAxMjwvWWVhcj48UmVj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==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830091">
        <w:rPr>
          <w:rFonts w:ascii="Arial" w:hAnsi="Arial" w:cs="Arial"/>
          <w:color w:val="000000"/>
        </w:rPr>
      </w:r>
      <w:r w:rsidR="00830091">
        <w:rPr>
          <w:rFonts w:ascii="Arial" w:hAnsi="Arial" w:cs="Arial"/>
          <w:color w:val="000000"/>
        </w:rPr>
        <w:fldChar w:fldCharType="separate"/>
      </w:r>
      <w:r w:rsidR="00312057">
        <w:rPr>
          <w:rFonts w:ascii="Arial" w:hAnsi="Arial" w:cs="Arial"/>
          <w:noProof/>
          <w:color w:val="000000"/>
        </w:rPr>
        <w:t>(23)</w:t>
      </w:r>
      <w:r w:rsidR="00830091">
        <w:rPr>
          <w:rFonts w:ascii="Arial" w:hAnsi="Arial" w:cs="Arial"/>
          <w:color w:val="000000"/>
        </w:rPr>
        <w:fldChar w:fldCharType="end"/>
      </w:r>
    </w:p>
    <w:p w14:paraId="27091338" w14:textId="3FDE0B90" w:rsidR="008A73EB" w:rsidRDefault="008A73EB" w:rsidP="008A73EB">
      <w:pPr>
        <w:pStyle w:val="Zkladntext2"/>
        <w:numPr>
          <w:ilvl w:val="0"/>
          <w:numId w:val="4"/>
        </w:numPr>
        <w:spacing w:before="240" w:line="276" w:lineRule="auto"/>
        <w:jc w:val="both"/>
      </w:pPr>
      <w:r>
        <w:rPr>
          <w:rFonts w:ascii="Arial" w:hAnsi="Arial" w:cs="Arial"/>
          <w:color w:val="000000"/>
        </w:rPr>
        <w:t xml:space="preserve">Motor </w:t>
      </w:r>
      <w:proofErr w:type="spellStart"/>
      <w:r>
        <w:rPr>
          <w:rFonts w:ascii="Arial" w:hAnsi="Arial" w:cs="Arial"/>
          <w:color w:val="000000"/>
        </w:rPr>
        <w:t>Activity</w:t>
      </w:r>
      <w:proofErr w:type="spellEnd"/>
      <w:r>
        <w:rPr>
          <w:rFonts w:ascii="Arial" w:hAnsi="Arial" w:cs="Arial"/>
          <w:color w:val="000000"/>
        </w:rPr>
        <w:t xml:space="preserve"> Log – dotazník hodnotící subjektivní pocit používání paretické končetiny při denních činnostech </w:t>
      </w:r>
      <w:r w:rsidR="00830091">
        <w:rPr>
          <w:rFonts w:ascii="Arial" w:hAnsi="Arial" w:cs="Arial"/>
          <w:color w:val="000000"/>
        </w:rPr>
        <w:fldChar w:fldCharType="begin">
          <w:fldData xml:space="preserve">PEVuZE5vdGU+PENpdGU+PEF1dGhvcj5Vc3dhdHRlPC9BdXRob3I+PFllYXI+MjAwNTwvWWVhcj48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PEVuZE5vdGU+PENpdGU+PEF1dGhvcj5Vc3dhdHRlPC9BdXRob3I+PFllYXI+MjAwNTwvWWVhcj48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830091">
        <w:rPr>
          <w:rFonts w:ascii="Arial" w:hAnsi="Arial" w:cs="Arial"/>
          <w:color w:val="000000"/>
        </w:rPr>
      </w:r>
      <w:r w:rsidR="00830091">
        <w:rPr>
          <w:rFonts w:ascii="Arial" w:hAnsi="Arial" w:cs="Arial"/>
          <w:color w:val="000000"/>
        </w:rPr>
        <w:fldChar w:fldCharType="separate"/>
      </w:r>
      <w:r w:rsidR="00312057">
        <w:rPr>
          <w:rFonts w:ascii="Arial" w:hAnsi="Arial" w:cs="Arial"/>
          <w:noProof/>
          <w:color w:val="000000"/>
        </w:rPr>
        <w:t>(24)</w:t>
      </w:r>
      <w:r w:rsidR="00830091">
        <w:rPr>
          <w:rFonts w:ascii="Arial" w:hAnsi="Arial" w:cs="Arial"/>
          <w:color w:val="000000"/>
        </w:rPr>
        <w:fldChar w:fldCharType="end"/>
      </w:r>
    </w:p>
    <w:p w14:paraId="22331C45" w14:textId="77777777" w:rsidR="008A73EB" w:rsidRPr="00881048" w:rsidRDefault="008A73EB" w:rsidP="008A73EB">
      <w:pPr>
        <w:spacing w:before="240" w:line="276" w:lineRule="auto"/>
        <w:ind w:left="360"/>
        <w:jc w:val="both"/>
      </w:pPr>
    </w:p>
    <w:p w14:paraId="1DD03D23" w14:textId="77777777" w:rsidR="008A73EB" w:rsidRPr="00881048" w:rsidRDefault="008A73EB" w:rsidP="008A73EB">
      <w:pPr>
        <w:spacing w:before="240" w:line="276" w:lineRule="auto"/>
        <w:jc w:val="both"/>
        <w:rPr>
          <w:rFonts w:ascii="Arial" w:hAnsi="Arial" w:cs="Arial"/>
        </w:rPr>
      </w:pPr>
      <w:r>
        <w:rPr>
          <w:rFonts w:ascii="Arial" w:hAnsi="Arial" w:cs="Arial"/>
        </w:rPr>
        <w:t>Rovnováha a chůze</w:t>
      </w:r>
    </w:p>
    <w:p w14:paraId="58C638C9" w14:textId="3FD32BE9" w:rsidR="008A73EB" w:rsidRDefault="008A73EB" w:rsidP="008A73EB">
      <w:pPr>
        <w:numPr>
          <w:ilvl w:val="0"/>
          <w:numId w:val="4"/>
        </w:numPr>
        <w:spacing w:before="240" w:line="276" w:lineRule="auto"/>
        <w:jc w:val="both"/>
      </w:pPr>
      <w:proofErr w:type="spellStart"/>
      <w:r>
        <w:rPr>
          <w:rFonts w:ascii="Arial" w:hAnsi="Arial" w:cs="Arial"/>
          <w:color w:val="000000"/>
        </w:rPr>
        <w:t>Timed</w:t>
      </w:r>
      <w:proofErr w:type="spellEnd"/>
      <w:r>
        <w:rPr>
          <w:rFonts w:ascii="Arial" w:hAnsi="Arial" w:cs="Arial"/>
          <w:color w:val="000000"/>
        </w:rPr>
        <w:t xml:space="preserve"> Up And Go – test hodnotící posturální stabilitu pacienta </w:t>
      </w:r>
      <w:r w:rsidR="004B401E">
        <w:rPr>
          <w:rFonts w:ascii="Arial" w:hAnsi="Arial" w:cs="Arial"/>
          <w:color w:val="000000"/>
        </w:rPr>
        <w:fldChar w:fldCharType="begin">
          <w:fldData xml:space="preserve">PEVuZE5vdGU+PENpdGU+PEF1dGhvcj5QZXJzc29uPC9BdXRob3I+PFllYXI+MjAxNDwvWWVhcj48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PEVuZE5vdGU+PENpdGU+PEF1dGhvcj5QZXJzc29uPC9BdXRob3I+PFllYXI+MjAxNDwvWWVhcj48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4B401E">
        <w:rPr>
          <w:rFonts w:ascii="Arial" w:hAnsi="Arial" w:cs="Arial"/>
          <w:color w:val="000000"/>
        </w:rPr>
      </w:r>
      <w:r w:rsidR="004B401E">
        <w:rPr>
          <w:rFonts w:ascii="Arial" w:hAnsi="Arial" w:cs="Arial"/>
          <w:color w:val="000000"/>
        </w:rPr>
        <w:fldChar w:fldCharType="separate"/>
      </w:r>
      <w:r w:rsidR="00312057">
        <w:rPr>
          <w:rFonts w:ascii="Arial" w:hAnsi="Arial" w:cs="Arial"/>
          <w:noProof/>
          <w:color w:val="000000"/>
        </w:rPr>
        <w:t>(25)</w:t>
      </w:r>
      <w:r w:rsidR="004B401E">
        <w:rPr>
          <w:rFonts w:ascii="Arial" w:hAnsi="Arial" w:cs="Arial"/>
          <w:color w:val="000000"/>
        </w:rPr>
        <w:fldChar w:fldCharType="end"/>
      </w:r>
    </w:p>
    <w:p w14:paraId="477D6564" w14:textId="2FEF0368" w:rsidR="008A73EB" w:rsidRDefault="008A73EB" w:rsidP="008A73EB">
      <w:pPr>
        <w:numPr>
          <w:ilvl w:val="0"/>
          <w:numId w:val="4"/>
        </w:numPr>
        <w:spacing w:before="240" w:line="276" w:lineRule="auto"/>
        <w:jc w:val="both"/>
      </w:pPr>
      <w:proofErr w:type="spellStart"/>
      <w:r>
        <w:rPr>
          <w:rFonts w:ascii="Arial" w:hAnsi="Arial" w:cs="Arial"/>
          <w:color w:val="000000"/>
        </w:rPr>
        <w:t>Berg</w:t>
      </w:r>
      <w:proofErr w:type="spellEnd"/>
      <w:r>
        <w:rPr>
          <w:rFonts w:ascii="Arial" w:hAnsi="Arial" w:cs="Arial"/>
          <w:color w:val="000000"/>
        </w:rPr>
        <w:t xml:space="preserve"> Balance </w:t>
      </w:r>
      <w:proofErr w:type="spellStart"/>
      <w:r>
        <w:rPr>
          <w:rFonts w:ascii="Arial" w:hAnsi="Arial" w:cs="Arial"/>
          <w:color w:val="000000"/>
        </w:rPr>
        <w:t>Scale</w:t>
      </w:r>
      <w:proofErr w:type="spellEnd"/>
      <w:r>
        <w:rPr>
          <w:rFonts w:ascii="Arial" w:hAnsi="Arial" w:cs="Arial"/>
          <w:color w:val="000000"/>
        </w:rPr>
        <w:t xml:space="preserve"> – test hodnotící rovnovážné a koordinační schopnosti v sedu, stoji, při přesunech ze sedu do stoje a zpět, při některých činnostech ve stoji </w:t>
      </w:r>
      <w:r w:rsidRPr="004B401E">
        <w:rPr>
          <w:rFonts w:ascii="Arial" w:hAnsi="Arial" w:cs="Arial"/>
          <w:color w:val="000000"/>
        </w:rPr>
        <w:t xml:space="preserve"> </w:t>
      </w:r>
      <w:r w:rsidR="004B401E" w:rsidRPr="004B401E">
        <w:rPr>
          <w:rFonts w:ascii="Arial" w:hAnsi="Arial" w:cs="Arial"/>
          <w:color w:val="000000"/>
        </w:rPr>
        <w:fldChar w:fldCharType="begin"/>
      </w:r>
      <w:r w:rsidR="00312057">
        <w:rPr>
          <w:rFonts w:ascii="Arial" w:hAnsi="Arial" w:cs="Arial"/>
          <w:color w:val="000000"/>
        </w:rPr>
        <w:instrText xml:space="preserve"> ADDIN EN.CITE &lt;EndNote&gt;&lt;Cite&gt;&lt;Author&gt;Blum&lt;/Author&gt;&lt;Year&gt;2008&lt;/Year&gt;&lt;RecNum&gt;1689&lt;/RecNum&gt;&lt;DisplayText&gt;(26)&lt;/DisplayText&gt;&lt;record&gt;&lt;rec-number&gt;1689&lt;/rec-number&gt;&lt;foreign-keys&gt;&lt;key app="EN" db-id="az0rta2r5d0a0se959xvfe0jzat5zds50t09" timestamp="1609064717"&gt;1689&lt;/key&gt;&lt;/foreign-keys&gt;&lt;ref-type name="Journal Article"&gt;17&lt;/ref-type&gt;&lt;contributors&gt;&lt;authors&gt;&lt;author&gt;Blum, L.&lt;/author&gt;&lt;author&gt;Korner-Bitensky, N.&lt;/author&gt;&lt;/authors&gt;&lt;/contributors&gt;&lt;auth-address&gt;Faculty of Medicine, School of Physical and Occupational Therapy, McGill University, Montreal, Quebec, Canada.&lt;/auth-address&gt;&lt;titles&gt;&lt;title&gt;Usefulness of the Berg Balance Scale in stroke rehabilitation: a systematic review&lt;/title&gt;&lt;secondary-title&gt;Phys Ther&lt;/secondary-title&gt;&lt;alt-title&gt;Physical therapy&lt;/alt-title&gt;&lt;/titles&gt;&lt;periodical&gt;&lt;full-title&gt;Phys Ther&lt;/full-title&gt;&lt;abbr-1&gt;Physical therapy&lt;/abbr-1&gt;&lt;/periodical&gt;&lt;alt-periodical&gt;&lt;full-title&gt;Phys Ther&lt;/full-title&gt;&lt;abbr-1&gt;Physical therapy&lt;/abbr-1&gt;&lt;/alt-periodical&gt;&lt;pages&gt;559-66&lt;/pages&gt;&lt;volume&gt;88&lt;/volume&gt;&lt;number&gt;5&lt;/number&gt;&lt;edition&gt;2008/02/23&lt;/edition&gt;&lt;keywords&gt;&lt;keyword&gt;Aged&lt;/keyword&gt;&lt;keyword&gt;*Disability Evaluation&lt;/keyword&gt;&lt;keyword&gt;Humans&lt;/keyword&gt;&lt;keyword&gt;Observer Variation&lt;/keyword&gt;&lt;keyword&gt;*Postural Balance&lt;/keyword&gt;&lt;keyword&gt;*Psychometrics&lt;/keyword&gt;&lt;keyword&gt;Sensation Disorders/*classification/etiology/rehabilitation&lt;/keyword&gt;&lt;keyword&gt;Stroke/complications&lt;/keyword&gt;&lt;keyword&gt;*Stroke Rehabilitation&lt;/keyword&gt;&lt;/keywords&gt;&lt;dates&gt;&lt;year&gt;2008&lt;/year&gt;&lt;pub-dates&gt;&lt;date&gt;May&lt;/date&gt;&lt;/pub-dates&gt;&lt;/dates&gt;&lt;isbn&gt;0031-9023&lt;/isbn&gt;&lt;accession-num&gt;18292215&lt;/accession-num&gt;&lt;urls&gt;&lt;/urls&gt;&lt;electronic-resource-num&gt;10.2522/ptj.20070205&lt;/electronic-resource-num&gt;&lt;remote-database-provider&gt;NLM&lt;/remote-database-provider&gt;&lt;language&gt;eng&lt;/language&gt;&lt;/record&gt;&lt;/Cite&gt;&lt;/EndNote&gt;</w:instrText>
      </w:r>
      <w:r w:rsidR="004B401E" w:rsidRPr="004B401E">
        <w:rPr>
          <w:rFonts w:ascii="Arial" w:hAnsi="Arial" w:cs="Arial"/>
          <w:color w:val="000000"/>
        </w:rPr>
        <w:fldChar w:fldCharType="separate"/>
      </w:r>
      <w:r w:rsidR="00312057">
        <w:rPr>
          <w:rFonts w:ascii="Arial" w:hAnsi="Arial" w:cs="Arial"/>
          <w:noProof/>
          <w:color w:val="000000"/>
        </w:rPr>
        <w:t>(26)</w:t>
      </w:r>
      <w:r w:rsidR="004B401E" w:rsidRPr="004B401E">
        <w:rPr>
          <w:rFonts w:ascii="Arial" w:hAnsi="Arial" w:cs="Arial"/>
          <w:color w:val="000000"/>
        </w:rPr>
        <w:fldChar w:fldCharType="end"/>
      </w:r>
    </w:p>
    <w:p w14:paraId="30A77629" w14:textId="6DE9DC71" w:rsidR="008A73EB" w:rsidRDefault="008A73EB" w:rsidP="008A73EB">
      <w:pPr>
        <w:numPr>
          <w:ilvl w:val="0"/>
          <w:numId w:val="4"/>
        </w:numPr>
        <w:spacing w:before="240" w:line="276" w:lineRule="auto"/>
        <w:jc w:val="both"/>
      </w:pPr>
      <w:r>
        <w:rPr>
          <w:rFonts w:ascii="Arial" w:hAnsi="Arial" w:cs="Arial"/>
          <w:color w:val="000000"/>
        </w:rPr>
        <w:t xml:space="preserve">10 Meter </w:t>
      </w:r>
      <w:proofErr w:type="spellStart"/>
      <w:r>
        <w:rPr>
          <w:rFonts w:ascii="Arial" w:hAnsi="Arial" w:cs="Arial"/>
          <w:color w:val="000000"/>
        </w:rPr>
        <w:t>Walk</w:t>
      </w:r>
      <w:proofErr w:type="spellEnd"/>
      <w:r>
        <w:rPr>
          <w:rFonts w:ascii="Arial" w:hAnsi="Arial" w:cs="Arial"/>
          <w:color w:val="000000"/>
        </w:rPr>
        <w:t xml:space="preserve"> Test – test hodnotící normální a maximální rychlost chůze na 10 m </w:t>
      </w:r>
      <w:r w:rsidR="004B401E">
        <w:rPr>
          <w:rFonts w:ascii="Arial" w:hAnsi="Arial" w:cs="Arial"/>
          <w:color w:val="000000"/>
        </w:rPr>
        <w:fldChar w:fldCharType="begin">
          <w:fldData xml:space="preserve">PEVuZE5vdGU+PENpdGU+PEF1dGhvcj5DaGVuZzwvQXV0aG9yPjxZZWFyPjIwMjA8L1llYXI+PFJl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PEVuZE5vdGU+PENpdGU+PEF1dGhvcj5DaGVuZzwvQXV0aG9yPjxZZWFyPjIwMjA8L1llYXI+PFJl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4B401E">
        <w:rPr>
          <w:rFonts w:ascii="Arial" w:hAnsi="Arial" w:cs="Arial"/>
          <w:color w:val="000000"/>
        </w:rPr>
      </w:r>
      <w:r w:rsidR="004B401E">
        <w:rPr>
          <w:rFonts w:ascii="Arial" w:hAnsi="Arial" w:cs="Arial"/>
          <w:color w:val="000000"/>
        </w:rPr>
        <w:fldChar w:fldCharType="separate"/>
      </w:r>
      <w:r w:rsidR="00312057">
        <w:rPr>
          <w:rFonts w:ascii="Arial" w:hAnsi="Arial" w:cs="Arial"/>
          <w:noProof/>
          <w:color w:val="000000"/>
        </w:rPr>
        <w:t>(27)</w:t>
      </w:r>
      <w:r w:rsidR="004B401E">
        <w:rPr>
          <w:rFonts w:ascii="Arial" w:hAnsi="Arial" w:cs="Arial"/>
          <w:color w:val="000000"/>
        </w:rPr>
        <w:fldChar w:fldCharType="end"/>
      </w:r>
    </w:p>
    <w:p w14:paraId="236CCBA7" w14:textId="277B13BD" w:rsidR="008A73EB" w:rsidRPr="00881048" w:rsidRDefault="008A73EB" w:rsidP="008A73EB">
      <w:pPr>
        <w:numPr>
          <w:ilvl w:val="0"/>
          <w:numId w:val="4"/>
        </w:numPr>
        <w:spacing w:before="240" w:line="276" w:lineRule="auto"/>
        <w:jc w:val="both"/>
      </w:pPr>
      <w:r>
        <w:rPr>
          <w:rFonts w:ascii="Arial" w:hAnsi="Arial" w:cs="Arial"/>
          <w:color w:val="000000"/>
        </w:rPr>
        <w:t xml:space="preserve">6 minutový test chůze – test hodnotící vzdálenost, kterou vyšetřovaný ujde za 6 minut </w:t>
      </w:r>
      <w:r w:rsidR="004B401E">
        <w:rPr>
          <w:rFonts w:ascii="Arial" w:hAnsi="Arial" w:cs="Arial"/>
          <w:color w:val="000000"/>
        </w:rPr>
        <w:fldChar w:fldCharType="begin">
          <w:fldData xml:space="preserve">PEVuZE5vdGU+PENpdGU+PEF1dGhvcj5DaGVuZzwvQXV0aG9yPjxZZWFyPjIwMjA8L1llYXI+PFJl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PEVuZE5vdGU+PENpdGU+PEF1dGhvcj5DaGVuZzwvQXV0aG9yPjxZZWFyPjIwMjA8L1llYXI+PFJl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4B401E">
        <w:rPr>
          <w:rFonts w:ascii="Arial" w:hAnsi="Arial" w:cs="Arial"/>
          <w:color w:val="000000"/>
        </w:rPr>
      </w:r>
      <w:r w:rsidR="004B401E">
        <w:rPr>
          <w:rFonts w:ascii="Arial" w:hAnsi="Arial" w:cs="Arial"/>
          <w:color w:val="000000"/>
        </w:rPr>
        <w:fldChar w:fldCharType="separate"/>
      </w:r>
      <w:r w:rsidR="00312057">
        <w:rPr>
          <w:rFonts w:ascii="Arial" w:hAnsi="Arial" w:cs="Arial"/>
          <w:noProof/>
          <w:color w:val="000000"/>
        </w:rPr>
        <w:t>(27)</w:t>
      </w:r>
      <w:r w:rsidR="004B401E">
        <w:rPr>
          <w:rFonts w:ascii="Arial" w:hAnsi="Arial" w:cs="Arial"/>
          <w:color w:val="000000"/>
        </w:rPr>
        <w:fldChar w:fldCharType="end"/>
      </w:r>
    </w:p>
    <w:p w14:paraId="1FCD8775" w14:textId="77777777" w:rsidR="008A73EB" w:rsidRDefault="008A73EB" w:rsidP="008A73EB">
      <w:pPr>
        <w:spacing w:before="240" w:line="276" w:lineRule="auto"/>
        <w:jc w:val="both"/>
        <w:rPr>
          <w:rFonts w:ascii="Arial" w:hAnsi="Arial" w:cs="Arial"/>
        </w:rPr>
      </w:pPr>
      <w:r>
        <w:rPr>
          <w:rFonts w:ascii="Arial" w:hAnsi="Arial" w:cs="Arial"/>
        </w:rPr>
        <w:t>Soběstačnost</w:t>
      </w:r>
    </w:p>
    <w:p w14:paraId="2AD2596A" w14:textId="64A58EFF" w:rsidR="008A73EB" w:rsidRDefault="008A73EB" w:rsidP="008A73EB">
      <w:pPr>
        <w:spacing w:before="240" w:line="276" w:lineRule="auto"/>
        <w:jc w:val="both"/>
        <w:rPr>
          <w:rFonts w:ascii="Arial" w:hAnsi="Arial" w:cs="Arial"/>
        </w:rPr>
      </w:pPr>
      <w:proofErr w:type="spellStart"/>
      <w:r w:rsidRPr="0071231C">
        <w:rPr>
          <w:rFonts w:ascii="Arial" w:hAnsi="Arial" w:cs="Arial"/>
        </w:rPr>
        <w:t>Functional</w:t>
      </w:r>
      <w:proofErr w:type="spellEnd"/>
      <w:r w:rsidRPr="0071231C">
        <w:rPr>
          <w:rFonts w:ascii="Arial" w:hAnsi="Arial" w:cs="Arial"/>
        </w:rPr>
        <w:t xml:space="preserve"> </w:t>
      </w:r>
      <w:proofErr w:type="spellStart"/>
      <w:r w:rsidRPr="0071231C">
        <w:rPr>
          <w:rFonts w:ascii="Arial" w:hAnsi="Arial" w:cs="Arial"/>
        </w:rPr>
        <w:t>Independence</w:t>
      </w:r>
      <w:proofErr w:type="spellEnd"/>
      <w:r w:rsidRPr="0071231C">
        <w:rPr>
          <w:rFonts w:ascii="Arial" w:hAnsi="Arial" w:cs="Arial"/>
        </w:rPr>
        <w:t xml:space="preserve"> </w:t>
      </w:r>
      <w:proofErr w:type="spellStart"/>
      <w:r w:rsidRPr="0071231C">
        <w:rPr>
          <w:rFonts w:ascii="Arial" w:hAnsi="Arial" w:cs="Arial"/>
        </w:rPr>
        <w:t>Measure</w:t>
      </w:r>
      <w:proofErr w:type="spellEnd"/>
      <w:r>
        <w:rPr>
          <w:rFonts w:ascii="Arial" w:hAnsi="Arial" w:cs="Arial"/>
        </w:rPr>
        <w:t xml:space="preserve"> – vyšetření komplexně posuzující soběstačnost</w:t>
      </w:r>
      <w:r w:rsidR="004B401E">
        <w:rPr>
          <w:rFonts w:ascii="Arial" w:hAnsi="Arial" w:cs="Arial"/>
        </w:rPr>
        <w:t xml:space="preserve"> </w:t>
      </w:r>
      <w:r w:rsidR="004B401E">
        <w:rPr>
          <w:rFonts w:ascii="Arial" w:hAnsi="Arial" w:cs="Arial"/>
        </w:rPr>
        <w:fldChar w:fldCharType="begin"/>
      </w:r>
      <w:r w:rsidR="00312057">
        <w:rPr>
          <w:rFonts w:ascii="Arial" w:hAnsi="Arial" w:cs="Arial"/>
        </w:rPr>
        <w:instrText xml:space="preserve"> ADDIN EN.CITE &lt;EndNote&gt;&lt;Cite&gt;&lt;Author&gt;Ring&lt;/Author&gt;&lt;Year&gt;1997&lt;/Year&gt;&lt;RecNum&gt;1691&lt;/RecNum&gt;&lt;DisplayText&gt;(28)&lt;/DisplayText&gt;&lt;record&gt;&lt;rec-number&gt;1691&lt;/rec-number&gt;&lt;foreign-keys&gt;&lt;key app="EN" db-id="az0rta2r5d0a0se959xvfe0jzat5zds50t09" timestamp="1609064882"&gt;1691&lt;/key&gt;&lt;/foreign-keys&gt;&lt;ref-type name="Journal Article"&gt;17&lt;/ref-type&gt;&lt;contributors&gt;&lt;authors&gt;&lt;author&gt;Ring, H.&lt;/author&gt;&lt;author&gt;Feder, M.&lt;/author&gt;&lt;author&gt;Schwartz, J.&lt;/author&gt;&lt;author&gt;Samuels, G.&lt;/author&gt;&lt;/authors&gt;&lt;/contributors&gt;&lt;auth-address&gt;Loewenstein Rehabilitation Center, Raanana, Israel.&lt;/auth-address&gt;&lt;titles&gt;&lt;title&gt;Functional measures of first-stroke rehabilitation inpatients: usefulness of the Functional Independence Measure total score with a clinical rationale&lt;/title&gt;&lt;secondary-title&gt;Arch Phys Med Rehabil&lt;/secondary-title&gt;&lt;alt-title&gt;Archives of physical medicine and rehabilitation&lt;/alt-title&gt;&lt;/titles&gt;&lt;periodical&gt;&lt;full-title&gt;Arch Phys Med Rehabil&lt;/full-title&gt;&lt;abbr-1&gt;Archives of physical medicine and rehabilitation&lt;/abbr-1&gt;&lt;/periodical&gt;&lt;alt-periodical&gt;&lt;full-title&gt;Arch Phys Med Rehabil&lt;/full-title&gt;&lt;abbr-1&gt;Archives of physical medicine and rehabilitation&lt;/abbr-1&gt;&lt;/alt-periodical&gt;&lt;pages&gt;630-5&lt;/pages&gt;&lt;volume&gt;78&lt;/volume&gt;&lt;number&gt;6&lt;/number&gt;&lt;edition&gt;1997/06/01&lt;/edition&gt;&lt;keywords&gt;&lt;keyword&gt;Cerebrovascular Disorders/classification/*rehabilitation&lt;/keyword&gt;&lt;keyword&gt;*Disability Evaluation&lt;/keyword&gt;&lt;keyword&gt;Female&lt;/keyword&gt;&lt;keyword&gt;Humans&lt;/keyword&gt;&lt;keyword&gt;Length of Stay&lt;/keyword&gt;&lt;keyword&gt;Male&lt;/keyword&gt;&lt;keyword&gt;Middle Aged&lt;/keyword&gt;&lt;keyword&gt;Regression Analysis&lt;/keyword&gt;&lt;keyword&gt;Rehabilitation Centers&lt;/keyword&gt;&lt;/keywords&gt;&lt;dates&gt;&lt;year&gt;1997&lt;/year&gt;&lt;pub-dates&gt;&lt;date&gt;Jun&lt;/date&gt;&lt;/pub-dates&gt;&lt;/dates&gt;&lt;isbn&gt;0003-9993 (Print)&amp;#xD;0003-9993&lt;/isbn&gt;&lt;accession-num&gt;9196471&lt;/accession-num&gt;&lt;urls&gt;&lt;/urls&gt;&lt;electronic-resource-num&gt;10.1016/s0003-9993(97)90429-9&lt;/electronic-resource-num&gt;&lt;remote-database-provider&gt;NLM&lt;/remote-database-provider&gt;&lt;language&gt;eng&lt;/language&gt;&lt;/record&gt;&lt;/Cite&gt;&lt;/EndNote&gt;</w:instrText>
      </w:r>
      <w:r w:rsidR="004B401E">
        <w:rPr>
          <w:rFonts w:ascii="Arial" w:hAnsi="Arial" w:cs="Arial"/>
        </w:rPr>
        <w:fldChar w:fldCharType="separate"/>
      </w:r>
      <w:r w:rsidR="00312057">
        <w:rPr>
          <w:rFonts w:ascii="Arial" w:hAnsi="Arial" w:cs="Arial"/>
          <w:noProof/>
        </w:rPr>
        <w:t>(28)</w:t>
      </w:r>
      <w:r w:rsidR="004B401E">
        <w:rPr>
          <w:rFonts w:ascii="Arial" w:hAnsi="Arial" w:cs="Arial"/>
        </w:rPr>
        <w:fldChar w:fldCharType="end"/>
      </w:r>
    </w:p>
    <w:p w14:paraId="62BCFD0A" w14:textId="77777777" w:rsidR="008A73EB" w:rsidRPr="008D64E9" w:rsidRDefault="008A73EB" w:rsidP="008A73EB">
      <w:pPr>
        <w:spacing w:before="240" w:line="276" w:lineRule="auto"/>
        <w:jc w:val="both"/>
        <w:rPr>
          <w:rFonts w:ascii="Arial" w:hAnsi="Arial" w:cs="Arial"/>
        </w:rPr>
      </w:pPr>
      <w:r w:rsidRPr="008D64E9">
        <w:rPr>
          <w:rFonts w:ascii="Arial" w:hAnsi="Arial" w:cs="Arial"/>
        </w:rPr>
        <w:t>Vyšetření řeči,  komunikace a  polykání</w:t>
      </w:r>
    </w:p>
    <w:p w14:paraId="0744580E" w14:textId="3920F7B3" w:rsidR="008A73EB" w:rsidRDefault="008A73EB" w:rsidP="008A73EB">
      <w:pPr>
        <w:numPr>
          <w:ilvl w:val="0"/>
          <w:numId w:val="4"/>
        </w:numPr>
        <w:spacing w:before="240" w:line="276" w:lineRule="auto"/>
        <w:jc w:val="both"/>
      </w:pPr>
      <w:proofErr w:type="spellStart"/>
      <w:r>
        <w:rPr>
          <w:rFonts w:ascii="Arial" w:hAnsi="Arial" w:cs="Arial"/>
          <w:color w:val="000000"/>
        </w:rPr>
        <w:t>The</w:t>
      </w:r>
      <w:proofErr w:type="spellEnd"/>
      <w:r>
        <w:rPr>
          <w:rFonts w:ascii="Arial" w:hAnsi="Arial" w:cs="Arial"/>
          <w:color w:val="000000"/>
        </w:rPr>
        <w:t xml:space="preserve"> </w:t>
      </w:r>
      <w:proofErr w:type="spellStart"/>
      <w:r>
        <w:rPr>
          <w:rFonts w:ascii="Arial" w:hAnsi="Arial" w:cs="Arial"/>
          <w:color w:val="000000"/>
        </w:rPr>
        <w:t>Gugging</w:t>
      </w:r>
      <w:proofErr w:type="spellEnd"/>
      <w:r>
        <w:rPr>
          <w:rFonts w:ascii="Arial" w:hAnsi="Arial" w:cs="Arial"/>
          <w:color w:val="000000"/>
        </w:rPr>
        <w:t xml:space="preserve"> </w:t>
      </w:r>
      <w:proofErr w:type="spellStart"/>
      <w:r>
        <w:rPr>
          <w:rFonts w:ascii="Arial" w:hAnsi="Arial" w:cs="Arial"/>
          <w:color w:val="000000"/>
        </w:rPr>
        <w:t>Sw</w:t>
      </w:r>
      <w:r w:rsidRPr="00881048">
        <w:rPr>
          <w:rFonts w:ascii="Arial" w:hAnsi="Arial" w:cs="Arial"/>
          <w:color w:val="000000"/>
        </w:rPr>
        <w:t>allowing</w:t>
      </w:r>
      <w:proofErr w:type="spellEnd"/>
      <w:r w:rsidRPr="00881048">
        <w:rPr>
          <w:rFonts w:ascii="Arial" w:hAnsi="Arial" w:cs="Arial"/>
          <w:color w:val="000000"/>
        </w:rPr>
        <w:t xml:space="preserve"> </w:t>
      </w:r>
      <w:proofErr w:type="spellStart"/>
      <w:r w:rsidRPr="00881048">
        <w:rPr>
          <w:rFonts w:ascii="Arial" w:hAnsi="Arial" w:cs="Arial"/>
          <w:color w:val="000000"/>
        </w:rPr>
        <w:t>Screen</w:t>
      </w:r>
      <w:proofErr w:type="spellEnd"/>
      <w:r w:rsidRPr="00881048">
        <w:rPr>
          <w:rFonts w:ascii="Arial" w:hAnsi="Arial" w:cs="Arial"/>
          <w:color w:val="000000"/>
        </w:rPr>
        <w:t xml:space="preserve"> – screeningové testování schopnosti polykání </w:t>
      </w:r>
      <w:r w:rsidR="004B401E">
        <w:rPr>
          <w:rFonts w:ascii="Arial" w:hAnsi="Arial" w:cs="Arial"/>
          <w:color w:val="000000"/>
        </w:rPr>
        <w:fldChar w:fldCharType="begin"/>
      </w:r>
      <w:r w:rsidR="00312057">
        <w:rPr>
          <w:rFonts w:ascii="Arial" w:hAnsi="Arial" w:cs="Arial"/>
          <w:color w:val="000000"/>
        </w:rPr>
        <w:instrText xml:space="preserve"> ADDIN EN.CITE &lt;EndNote&gt;&lt;Cite&gt;&lt;Author&gt;Ring&lt;/Author&gt;&lt;Year&gt;1997&lt;/Year&gt;&lt;RecNum&gt;1691&lt;/RecNum&gt;&lt;DisplayText&gt;(28)&lt;/DisplayText&gt;&lt;record&gt;&lt;rec-number&gt;1691&lt;/rec-number&gt;&lt;foreign-keys&gt;&lt;key app="EN" db-id="az0rta2r5d0a0se959xvfe0jzat5zds50t09" timestamp="1609064882"&gt;1691&lt;/key&gt;&lt;/foreign-keys&gt;&lt;ref-type name="Journal Article"&gt;17&lt;/ref-type&gt;&lt;contributors&gt;&lt;authors&gt;&lt;author&gt;Ring, H.&lt;/author&gt;&lt;author&gt;Feder, M.&lt;/author&gt;&lt;author&gt;Schwartz, J.&lt;/author&gt;&lt;author&gt;Samuels, G.&lt;/author&gt;&lt;/authors&gt;&lt;/contributors&gt;&lt;auth-address&gt;Loewenstein Rehabilitation Center, Raanana, Israel.&lt;/auth-address&gt;&lt;titles&gt;&lt;title&gt;Functional measures of first-stroke rehabilitation inpatients: usefulness of the Functional Independence Measure total score with a clinical rationale&lt;/title&gt;&lt;secondary-title&gt;Arch Phys Med Rehabil&lt;/secondary-title&gt;&lt;alt-title&gt;Archives of physical medicine and rehabilitation&lt;/alt-title&gt;&lt;/titles&gt;&lt;periodical&gt;&lt;full-title&gt;Arch Phys Med Rehabil&lt;/full-title&gt;&lt;abbr-1&gt;Archives of physical medicine and rehabilitation&lt;/abbr-1&gt;&lt;/periodical&gt;&lt;alt-periodical&gt;&lt;full-title&gt;Arch Phys Med Rehabil&lt;/full-title&gt;&lt;abbr-1&gt;Archives of physical medicine and rehabilitation&lt;/abbr-1&gt;&lt;/alt-periodical&gt;&lt;pages&gt;630-5&lt;/pages&gt;&lt;volume&gt;78&lt;/volume&gt;&lt;number&gt;6&lt;/number&gt;&lt;edition&gt;1997/06/01&lt;/edition&gt;&lt;keywords&gt;&lt;keyword&gt;Cerebrovascular Disorders/classification/*rehabilitation&lt;/keyword&gt;&lt;keyword&gt;*Disability Evaluation&lt;/keyword&gt;&lt;keyword&gt;Female&lt;/keyword&gt;&lt;keyword&gt;Humans&lt;/keyword&gt;&lt;keyword&gt;Length of Stay&lt;/keyword&gt;&lt;keyword&gt;Male&lt;/keyword&gt;&lt;keyword&gt;Middle Aged&lt;/keyword&gt;&lt;keyword&gt;Regression Analysis&lt;/keyword&gt;&lt;keyword&gt;Rehabilitation Centers&lt;/keyword&gt;&lt;/keywords&gt;&lt;dates&gt;&lt;year&gt;1997&lt;/year&gt;&lt;pub-dates&gt;&lt;date&gt;Jun&lt;/date&gt;&lt;/pub-dates&gt;&lt;/dates&gt;&lt;isbn&gt;0003-9993 (Print)&amp;#xD;0003-9993&lt;/isbn&gt;&lt;accession-num&gt;9196471&lt;/accession-num&gt;&lt;urls&gt;&lt;/urls&gt;&lt;electronic-resource-num&gt;10.1016/s0003-9993(97)90429-9&lt;/electronic-resource-num&gt;&lt;remote-database-provider&gt;NLM&lt;/remote-database-provider&gt;&lt;language&gt;eng&lt;/language&gt;&lt;/record&gt;&lt;/Cite&gt;&lt;/EndNote&gt;</w:instrText>
      </w:r>
      <w:r w:rsidR="004B401E">
        <w:rPr>
          <w:rFonts w:ascii="Arial" w:hAnsi="Arial" w:cs="Arial"/>
          <w:color w:val="000000"/>
        </w:rPr>
        <w:fldChar w:fldCharType="separate"/>
      </w:r>
      <w:r w:rsidR="00312057">
        <w:rPr>
          <w:rFonts w:ascii="Arial" w:hAnsi="Arial" w:cs="Arial"/>
          <w:noProof/>
          <w:color w:val="000000"/>
        </w:rPr>
        <w:t>(28)</w:t>
      </w:r>
      <w:r w:rsidR="004B401E">
        <w:rPr>
          <w:rFonts w:ascii="Arial" w:hAnsi="Arial" w:cs="Arial"/>
          <w:color w:val="000000"/>
        </w:rPr>
        <w:fldChar w:fldCharType="end"/>
      </w:r>
    </w:p>
    <w:p w14:paraId="63F2C862" w14:textId="26E1EEA2" w:rsidR="008A73EB" w:rsidRDefault="008A73EB" w:rsidP="008A73EB">
      <w:pPr>
        <w:numPr>
          <w:ilvl w:val="0"/>
          <w:numId w:val="4"/>
        </w:numPr>
        <w:spacing w:before="240" w:line="276" w:lineRule="auto"/>
        <w:jc w:val="both"/>
      </w:pPr>
      <w:r>
        <w:rPr>
          <w:rFonts w:ascii="Arial" w:hAnsi="Arial" w:cs="Arial"/>
          <w:color w:val="000000"/>
        </w:rPr>
        <w:t xml:space="preserve">Test 3F Dysartrický profil – zhodnocení míry a charakteru dysartrických poruch jako neurogenního postižení </w:t>
      </w:r>
      <w:r w:rsidR="0095348D">
        <w:rPr>
          <w:rFonts w:ascii="Arial" w:hAnsi="Arial" w:cs="Arial"/>
          <w:color w:val="000000"/>
        </w:rPr>
        <w:fldChar w:fldCharType="begin"/>
      </w:r>
      <w:r w:rsidR="00312057">
        <w:rPr>
          <w:rFonts w:ascii="Arial" w:hAnsi="Arial" w:cs="Arial"/>
          <w:color w:val="000000"/>
        </w:rPr>
        <w:instrText xml:space="preserve"> ADDIN EN.CITE &lt;EndNote&gt;&lt;Cite&gt;&lt;Author&gt;Roubíčková J&lt;/Author&gt;&lt;Year&gt;2011&lt;/Year&gt;&lt;RecNum&gt;1692&lt;/RecNum&gt;&lt;DisplayText&gt;(29)&lt;/DisplayText&gt;&lt;record&gt;&lt;rec-number&gt;1692&lt;/rec-number&gt;&lt;foreign-keys&gt;&lt;key app="EN" db-id="az0rta2r5d0a0se959xvfe0jzat5zds50t09" timestamp="1609065319"&gt;1692&lt;/key&gt;&lt;/foreign-keys&gt;&lt;ref-type name="Book"&gt;6&lt;/ref-type&gt;&lt;contributors&gt;&lt;authors&gt;&lt;author&gt;Roubíčková J, Hedánek J, Stráník A.&lt;/author&gt;&lt;/authors&gt;&lt;/contributors&gt;&lt;titles&gt;&lt;title&gt;Dysartrický profil Test 3F&lt;/title&gt;&lt;/titles&gt;&lt;dates&gt;&lt;year&gt;2011&lt;/year&gt;&lt;/dates&gt;&lt;pub-location&gt;Praha&lt;/pub-location&gt;&lt;publisher&gt;Galén &lt;/publisher&gt;&lt;urls&gt;&lt;/urls&gt;&lt;/record&gt;&lt;/Cite&gt;&lt;/EndNote&gt;</w:instrText>
      </w:r>
      <w:r w:rsidR="0095348D">
        <w:rPr>
          <w:rFonts w:ascii="Arial" w:hAnsi="Arial" w:cs="Arial"/>
          <w:color w:val="000000"/>
        </w:rPr>
        <w:fldChar w:fldCharType="separate"/>
      </w:r>
      <w:r w:rsidR="00312057">
        <w:rPr>
          <w:rFonts w:ascii="Arial" w:hAnsi="Arial" w:cs="Arial"/>
          <w:noProof/>
          <w:color w:val="000000"/>
        </w:rPr>
        <w:t>(29)</w:t>
      </w:r>
      <w:r w:rsidR="0095348D">
        <w:rPr>
          <w:rFonts w:ascii="Arial" w:hAnsi="Arial" w:cs="Arial"/>
          <w:color w:val="000000"/>
        </w:rPr>
        <w:fldChar w:fldCharType="end"/>
      </w:r>
    </w:p>
    <w:p w14:paraId="73FE3363" w14:textId="231864C8" w:rsidR="008A73EB" w:rsidRPr="008D7A65" w:rsidRDefault="008A73EB" w:rsidP="008A73EB">
      <w:pPr>
        <w:numPr>
          <w:ilvl w:val="0"/>
          <w:numId w:val="4"/>
        </w:numPr>
        <w:spacing w:before="240" w:line="276" w:lineRule="auto"/>
        <w:jc w:val="both"/>
      </w:pPr>
      <w:proofErr w:type="spellStart"/>
      <w:r>
        <w:rPr>
          <w:rFonts w:ascii="Arial" w:hAnsi="Arial" w:cs="Arial"/>
          <w:color w:val="000000"/>
        </w:rPr>
        <w:lastRenderedPageBreak/>
        <w:t>The</w:t>
      </w:r>
      <w:proofErr w:type="spellEnd"/>
      <w:r>
        <w:rPr>
          <w:rFonts w:ascii="Arial" w:hAnsi="Arial" w:cs="Arial"/>
          <w:color w:val="000000"/>
        </w:rPr>
        <w:t xml:space="preserve"> Mississippi </w:t>
      </w:r>
      <w:proofErr w:type="spellStart"/>
      <w:r>
        <w:rPr>
          <w:rFonts w:ascii="Arial" w:hAnsi="Arial" w:cs="Arial"/>
          <w:color w:val="000000"/>
        </w:rPr>
        <w:t>Aphasia</w:t>
      </w:r>
      <w:proofErr w:type="spellEnd"/>
      <w:r>
        <w:rPr>
          <w:rFonts w:ascii="Arial" w:hAnsi="Arial" w:cs="Arial"/>
          <w:color w:val="000000"/>
        </w:rPr>
        <w:t xml:space="preserve"> </w:t>
      </w:r>
      <w:proofErr w:type="spellStart"/>
      <w:r>
        <w:rPr>
          <w:rFonts w:ascii="Arial" w:hAnsi="Arial" w:cs="Arial"/>
          <w:color w:val="000000"/>
        </w:rPr>
        <w:t>Screening</w:t>
      </w:r>
      <w:proofErr w:type="spellEnd"/>
      <w:r>
        <w:rPr>
          <w:rFonts w:ascii="Arial" w:hAnsi="Arial" w:cs="Arial"/>
          <w:color w:val="000000"/>
        </w:rPr>
        <w:t xml:space="preserve"> Test – screeningové vyšetření poruch řeči a komunikace </w:t>
      </w:r>
      <w:r w:rsidR="0095348D">
        <w:rPr>
          <w:rFonts w:ascii="Arial" w:hAnsi="Arial" w:cs="Arial"/>
          <w:color w:val="000000"/>
        </w:rPr>
        <w:fldChar w:fldCharType="begin"/>
      </w:r>
      <w:r w:rsidR="00312057">
        <w:rPr>
          <w:rFonts w:ascii="Arial" w:hAnsi="Arial" w:cs="Arial"/>
          <w:color w:val="000000"/>
        </w:rPr>
        <w:instrText xml:space="preserve"> ADDIN EN.CITE &lt;EndNote&gt;&lt;Cite&gt;&lt;Author&gt;Nakase-Thompson&lt;/Author&gt;&lt;Year&gt;2005&lt;/Year&gt;&lt;RecNum&gt;1693&lt;/RecNum&gt;&lt;DisplayText&gt;(30)&lt;/DisplayText&gt;&lt;record&gt;&lt;rec-number&gt;1693&lt;/rec-number&gt;&lt;foreign-keys&gt;&lt;key app="EN" db-id="az0rta2r5d0a0se959xvfe0jzat5zds50t09" timestamp="1609065537"&gt;1693&lt;/key&gt;&lt;/foreign-keys&gt;&lt;ref-type name="Journal Article"&gt;17&lt;/ref-type&gt;&lt;contributors&gt;&lt;authors&gt;&lt;author&gt;Nakase-Thompson, R.&lt;/author&gt;&lt;author&gt;Manning, E.&lt;/author&gt;&lt;author&gt;Sherer, M.&lt;/author&gt;&lt;author&gt;Yablon, S. A.&lt;/author&gt;&lt;author&gt;Gontkovsky, S. L.&lt;/author&gt;&lt;author&gt;Vickery, C.&lt;/author&gt;&lt;/authors&gt;&lt;/contributors&gt;&lt;auth-address&gt;Department of Neuropsychology, Methodist Rehabilitation Center, Jackson, MI 39216, USA. nakase@aol.com&lt;/auth-address&gt;&lt;titles&gt;&lt;title&gt;Brief assessment of severe language impairments: initial validation of the Mississippi aphasia screening test&lt;/title&gt;&lt;secondary-title&gt;Brain Inj&lt;/secondary-title&gt;&lt;alt-title&gt;Brain injury&lt;/alt-title&gt;&lt;/titles&gt;&lt;periodical&gt;&lt;full-title&gt;Brain Inj&lt;/full-title&gt;&lt;abbr-1&gt;Brain injury&lt;/abbr-1&gt;&lt;/periodical&gt;&lt;alt-periodical&gt;&lt;full-title&gt;Brain Inj&lt;/full-title&gt;&lt;abbr-1&gt;Brain injury&lt;/abbr-1&gt;&lt;/alt-periodical&gt;&lt;pages&gt;685-91&lt;/pages&gt;&lt;volume&gt;19&lt;/volume&gt;&lt;number&gt;9&lt;/number&gt;&lt;edition&gt;2005/10/01&lt;/edition&gt;&lt;keywords&gt;&lt;keyword&gt;Aphasia/*diagnosis/etiology/psychology&lt;/keyword&gt;&lt;keyword&gt;Discriminant Analysis&lt;/keyword&gt;&lt;keyword&gt;Educational Status&lt;/keyword&gt;&lt;keyword&gt;Female&lt;/keyword&gt;&lt;keyword&gt;Functional Laterality&lt;/keyword&gt;&lt;keyword&gt;Humans&lt;/keyword&gt;&lt;keyword&gt;*Language Tests&lt;/keyword&gt;&lt;keyword&gt;Male&lt;/keyword&gt;&lt;keyword&gt;Middle Aged&lt;/keyword&gt;&lt;keyword&gt;Recognition, Psychology&lt;/keyword&gt;&lt;keyword&gt;Stroke/*complications/psychology&lt;/keyword&gt;&lt;keyword&gt;Time Factors&lt;/keyword&gt;&lt;/keywords&gt;&lt;dates&gt;&lt;year&gt;2005&lt;/year&gt;&lt;pub-dates&gt;&lt;date&gt;Aug 20&lt;/date&gt;&lt;/pub-dates&gt;&lt;/dates&gt;&lt;isbn&gt;0269-9052 (Print)&amp;#xD;0269-9052&lt;/isbn&gt;&lt;accession-num&gt;16195182&lt;/accession-num&gt;&lt;urls&gt;&lt;/urls&gt;&lt;electronic-resource-num&gt;10.1080/02699050400025331&lt;/electronic-resource-num&gt;&lt;remote-database-provider&gt;NLM&lt;/remote-database-provider&gt;&lt;language&gt;eng&lt;/language&gt;&lt;/record&gt;&lt;/Cite&gt;&lt;/EndNote&gt;</w:instrText>
      </w:r>
      <w:r w:rsidR="0095348D">
        <w:rPr>
          <w:rFonts w:ascii="Arial" w:hAnsi="Arial" w:cs="Arial"/>
          <w:color w:val="000000"/>
        </w:rPr>
        <w:fldChar w:fldCharType="separate"/>
      </w:r>
      <w:r w:rsidR="00312057">
        <w:rPr>
          <w:rFonts w:ascii="Arial" w:hAnsi="Arial" w:cs="Arial"/>
          <w:noProof/>
          <w:color w:val="000000"/>
        </w:rPr>
        <w:t>(30)</w:t>
      </w:r>
      <w:r w:rsidR="0095348D">
        <w:rPr>
          <w:rFonts w:ascii="Arial" w:hAnsi="Arial" w:cs="Arial"/>
          <w:color w:val="000000"/>
        </w:rPr>
        <w:fldChar w:fldCharType="end"/>
      </w:r>
    </w:p>
    <w:p w14:paraId="7A064A5B" w14:textId="77777777" w:rsidR="008A73EB" w:rsidRPr="008D64E9" w:rsidRDefault="008A73EB" w:rsidP="008A73EB">
      <w:pPr>
        <w:spacing w:before="240" w:line="276" w:lineRule="auto"/>
        <w:jc w:val="both"/>
        <w:rPr>
          <w:rFonts w:ascii="Arial" w:hAnsi="Arial" w:cs="Arial"/>
        </w:rPr>
      </w:pPr>
      <w:r w:rsidRPr="008D64E9">
        <w:rPr>
          <w:rFonts w:ascii="Arial" w:hAnsi="Arial" w:cs="Arial"/>
        </w:rPr>
        <w:t>Vyšetření kognitivních funkcí</w:t>
      </w:r>
    </w:p>
    <w:p w14:paraId="5E5F8CC1" w14:textId="43072952" w:rsidR="008A73EB" w:rsidRDefault="008A73EB" w:rsidP="008A73EB">
      <w:pPr>
        <w:numPr>
          <w:ilvl w:val="0"/>
          <w:numId w:val="5"/>
        </w:numPr>
        <w:spacing w:before="240" w:line="276" w:lineRule="auto"/>
        <w:jc w:val="both"/>
      </w:pPr>
      <w:r>
        <w:rPr>
          <w:rFonts w:ascii="Arial" w:hAnsi="Arial" w:cs="Arial"/>
          <w:iCs/>
          <w:color w:val="000000"/>
        </w:rPr>
        <w:t xml:space="preserve">Symbol </w:t>
      </w:r>
      <w:proofErr w:type="spellStart"/>
      <w:r>
        <w:rPr>
          <w:rFonts w:ascii="Arial" w:hAnsi="Arial" w:cs="Arial"/>
          <w:iCs/>
          <w:color w:val="000000"/>
        </w:rPr>
        <w:t>Digit</w:t>
      </w:r>
      <w:proofErr w:type="spellEnd"/>
      <w:r>
        <w:rPr>
          <w:rFonts w:ascii="Arial" w:hAnsi="Arial" w:cs="Arial"/>
          <w:iCs/>
          <w:color w:val="000000"/>
        </w:rPr>
        <w:t xml:space="preserve"> Modality Test (SDMT) – test hodnotící rychlost a přesnost, podstatou testu je přirazení správného čísla k náhodným geometrickým tvarům </w:t>
      </w:r>
      <w:r w:rsidR="0095348D">
        <w:rPr>
          <w:rFonts w:ascii="Arial" w:hAnsi="Arial" w:cs="Arial"/>
          <w:iCs/>
          <w:color w:val="000000"/>
        </w:rPr>
        <w:fldChar w:fldCharType="begin">
          <w:fldData xml:space="preserve">PEVuZE5vdGU+PENpdGU+PEF1dGhvcj5aaW5uPC9BdXRob3I+PFllYXI+MjAwNzwvWWVhcj48UmVj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</w:fldData>
        </w:fldChar>
      </w:r>
      <w:r w:rsidR="00312057">
        <w:rPr>
          <w:rFonts w:ascii="Arial" w:hAnsi="Arial" w:cs="Arial"/>
          <w:iCs/>
          <w:color w:val="000000"/>
        </w:rPr>
        <w:instrText xml:space="preserve"> ADDIN EN.CITE </w:instrText>
      </w:r>
      <w:r w:rsidR="00312057">
        <w:rPr>
          <w:rFonts w:ascii="Arial" w:hAnsi="Arial" w:cs="Arial"/>
          <w:iCs/>
          <w:color w:val="000000"/>
        </w:rPr>
        <w:fldChar w:fldCharType="begin">
          <w:fldData xml:space="preserve">PEVuZE5vdGU+PENpdGU+PEF1dGhvcj5aaW5uPC9BdXRob3I+PFllYXI+MjAwNzwvWWVhcj48UmVj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</w:fldData>
        </w:fldChar>
      </w:r>
      <w:r w:rsidR="00312057">
        <w:rPr>
          <w:rFonts w:ascii="Arial" w:hAnsi="Arial" w:cs="Arial"/>
          <w:iCs/>
          <w:color w:val="000000"/>
        </w:rPr>
        <w:instrText xml:space="preserve"> ADDIN EN.CITE.DATA </w:instrText>
      </w:r>
      <w:r w:rsidR="00312057">
        <w:rPr>
          <w:rFonts w:ascii="Arial" w:hAnsi="Arial" w:cs="Arial"/>
          <w:iCs/>
          <w:color w:val="000000"/>
        </w:rPr>
      </w:r>
      <w:r w:rsidR="00312057">
        <w:rPr>
          <w:rFonts w:ascii="Arial" w:hAnsi="Arial" w:cs="Arial"/>
          <w:iCs/>
          <w:color w:val="000000"/>
        </w:rPr>
        <w:fldChar w:fldCharType="end"/>
      </w:r>
      <w:r w:rsidR="0095348D">
        <w:rPr>
          <w:rFonts w:ascii="Arial" w:hAnsi="Arial" w:cs="Arial"/>
          <w:iCs/>
          <w:color w:val="000000"/>
        </w:rPr>
      </w:r>
      <w:r w:rsidR="0095348D">
        <w:rPr>
          <w:rFonts w:ascii="Arial" w:hAnsi="Arial" w:cs="Arial"/>
          <w:iCs/>
          <w:color w:val="000000"/>
        </w:rPr>
        <w:fldChar w:fldCharType="separate"/>
      </w:r>
      <w:r w:rsidR="00312057">
        <w:rPr>
          <w:rFonts w:ascii="Arial" w:hAnsi="Arial" w:cs="Arial"/>
          <w:iCs/>
          <w:noProof/>
          <w:color w:val="000000"/>
        </w:rPr>
        <w:t>(31)</w:t>
      </w:r>
      <w:r w:rsidR="0095348D">
        <w:rPr>
          <w:rFonts w:ascii="Arial" w:hAnsi="Arial" w:cs="Arial"/>
          <w:iCs/>
          <w:color w:val="000000"/>
        </w:rPr>
        <w:fldChar w:fldCharType="end"/>
      </w:r>
    </w:p>
    <w:p w14:paraId="12A7A028" w14:textId="46E3EA25" w:rsidR="008A73EB" w:rsidRDefault="008A73EB" w:rsidP="008A73EB">
      <w:pPr>
        <w:numPr>
          <w:ilvl w:val="0"/>
          <w:numId w:val="5"/>
        </w:numPr>
        <w:spacing w:before="240" w:line="276" w:lineRule="auto"/>
        <w:jc w:val="both"/>
      </w:pPr>
      <w:r>
        <w:rPr>
          <w:rFonts w:ascii="Arial" w:hAnsi="Arial" w:cs="Arial"/>
          <w:iCs/>
          <w:color w:val="000000"/>
        </w:rPr>
        <w:t xml:space="preserve">Montreal </w:t>
      </w:r>
      <w:proofErr w:type="spellStart"/>
      <w:r>
        <w:rPr>
          <w:rFonts w:ascii="Arial" w:hAnsi="Arial" w:cs="Arial"/>
          <w:iCs/>
          <w:color w:val="000000"/>
        </w:rPr>
        <w:t>Cognitive</w:t>
      </w:r>
      <w:proofErr w:type="spellEnd"/>
      <w:r>
        <w:rPr>
          <w:rFonts w:ascii="Arial" w:hAnsi="Arial" w:cs="Arial"/>
          <w:iCs/>
          <w:color w:val="000000"/>
        </w:rPr>
        <w:t xml:space="preserve"> </w:t>
      </w:r>
      <w:proofErr w:type="spellStart"/>
      <w:r>
        <w:rPr>
          <w:rFonts w:ascii="Arial" w:hAnsi="Arial" w:cs="Arial"/>
          <w:iCs/>
          <w:color w:val="000000"/>
        </w:rPr>
        <w:t>Assessment</w:t>
      </w:r>
      <w:proofErr w:type="spellEnd"/>
      <w:r>
        <w:rPr>
          <w:rFonts w:ascii="Arial" w:hAnsi="Arial" w:cs="Arial"/>
          <w:iCs/>
          <w:color w:val="000000"/>
        </w:rPr>
        <w:t xml:space="preserve"> (</w:t>
      </w:r>
      <w:proofErr w:type="spellStart"/>
      <w:r>
        <w:rPr>
          <w:rFonts w:ascii="Arial" w:hAnsi="Arial" w:cs="Arial"/>
          <w:iCs/>
          <w:color w:val="000000"/>
        </w:rPr>
        <w:t>MoCA</w:t>
      </w:r>
      <w:proofErr w:type="spellEnd"/>
      <w:r>
        <w:rPr>
          <w:rFonts w:ascii="Arial" w:hAnsi="Arial" w:cs="Arial"/>
          <w:iCs/>
          <w:color w:val="000000"/>
        </w:rPr>
        <w:t xml:space="preserve">) – test hodnotící kognitivní funkce  </w:t>
      </w:r>
      <w:r w:rsidR="00D26EFF">
        <w:rPr>
          <w:rFonts w:ascii="Arial" w:hAnsi="Arial" w:cs="Arial"/>
          <w:iCs/>
          <w:color w:val="000000"/>
        </w:rPr>
        <w:fldChar w:fldCharType="begin"/>
      </w:r>
      <w:r w:rsidR="00312057">
        <w:rPr>
          <w:rFonts w:ascii="Arial" w:hAnsi="Arial" w:cs="Arial"/>
          <w:iCs/>
          <w:color w:val="000000"/>
        </w:rPr>
        <w:instrText xml:space="preserve"> ADDIN EN.CITE &lt;EndNote&gt;&lt;Cite&gt;&lt;Author&gt;Chiti&lt;/Author&gt;&lt;Year&gt;2014&lt;/Year&gt;&lt;RecNum&gt;1695&lt;/RecNum&gt;&lt;DisplayText&gt;(32)&lt;/DisplayText&gt;&lt;record&gt;&lt;rec-number&gt;1695&lt;/rec-number&gt;&lt;foreign-keys&gt;&lt;key app="EN" db-id="az0rta2r5d0a0se959xvfe0jzat5zds50t09" timestamp="1609065767"&gt;1695&lt;/key&gt;&lt;/foreign-keys&gt;&lt;ref-type name="Journal Article"&gt;17&lt;/ref-type&gt;&lt;contributors&gt;&lt;authors&gt;&lt;author&gt;Chiti, G.&lt;/author&gt;&lt;author&gt;Pantoni, L.&lt;/author&gt;&lt;/authors&gt;&lt;/contributors&gt;&lt;auth-address&gt;From the NEUROFARBA Department, University of Florence (G.C.) and Stroke Unit and Neurology, Cardiovascular Department (L.P.), Azienda Ospedaliero Universitaria Careggi, Florence, Italy.&amp;#xD;From the NEUROFARBA Department, University of Florence (G.C.) and Stroke Unit and Neurology, Cardiovascular Department (L.P.), Azienda Ospedaliero Universitaria Careggi, Florence, Italy. pantoni@unifi.it.&lt;/auth-address&gt;&lt;titles&gt;&lt;title&gt;Use of Montreal Cognitive Assessment in patients with stroke&lt;/title&gt;&lt;secondary-title&gt;Stroke&lt;/secondary-title&gt;&lt;alt-title&gt;Stroke&lt;/alt-title&gt;&lt;/titles&gt;&lt;periodical&gt;&lt;full-title&gt;Stroke&lt;/full-title&gt;&lt;abbr-1&gt;Stroke; a journal of cerebral circulation&lt;/abbr-1&gt;&lt;/periodical&gt;&lt;alt-periodical&gt;&lt;full-title&gt;Stroke&lt;/full-title&gt;&lt;abbr-1&gt;Stroke; a journal of cerebral circulation&lt;/abbr-1&gt;&lt;/alt-periodical&gt;&lt;pages&gt;3135-40&lt;/pages&gt;&lt;volume&gt;45&lt;/volume&gt;&lt;number&gt;10&lt;/number&gt;&lt;edition&gt;2014/08/15&lt;/edition&gt;&lt;keywords&gt;&lt;keyword&gt;Cognition Disorders/*diagnosis/etiology&lt;/keyword&gt;&lt;keyword&gt;Humans&lt;/keyword&gt;&lt;keyword&gt;*Neuropsychological Tests&lt;/keyword&gt;&lt;keyword&gt;Stroke/complications/*psychology&lt;/keyword&gt;&lt;keyword&gt;cognition&lt;/keyword&gt;&lt;keyword&gt;mild cognitive impairment&lt;/keyword&gt;&lt;keyword&gt;neuropsychological tests&lt;/keyword&gt;&lt;keyword&gt;stroke&lt;/keyword&gt;&lt;/keywords&gt;&lt;dates&gt;&lt;year&gt;2014&lt;/year&gt;&lt;pub-dates&gt;&lt;date&gt;Oct&lt;/date&gt;&lt;/pub-dates&gt;&lt;/dates&gt;&lt;isbn&gt;0039-2499&lt;/isbn&gt;&lt;accession-num&gt;25116881&lt;/accession-num&gt;&lt;urls&gt;&lt;/urls&gt;&lt;electronic-resource-num&gt;10.1161/strokeaha.114.004590&lt;/electronic-resource-num&gt;&lt;remote-database-provider&gt;NLM&lt;/remote-database-provider&gt;&lt;language&gt;eng&lt;/language&gt;&lt;/record&gt;&lt;/Cite&gt;&lt;/EndNote&gt;</w:instrText>
      </w:r>
      <w:r w:rsidR="00D26EFF">
        <w:rPr>
          <w:rFonts w:ascii="Arial" w:hAnsi="Arial" w:cs="Arial"/>
          <w:iCs/>
          <w:color w:val="000000"/>
        </w:rPr>
        <w:fldChar w:fldCharType="separate"/>
      </w:r>
      <w:r w:rsidR="00312057">
        <w:rPr>
          <w:rFonts w:ascii="Arial" w:hAnsi="Arial" w:cs="Arial"/>
          <w:iCs/>
          <w:noProof/>
          <w:color w:val="000000"/>
        </w:rPr>
        <w:t>(32)</w:t>
      </w:r>
      <w:r w:rsidR="00D26EFF">
        <w:rPr>
          <w:rFonts w:ascii="Arial" w:hAnsi="Arial" w:cs="Arial"/>
          <w:iCs/>
          <w:color w:val="000000"/>
        </w:rPr>
        <w:fldChar w:fldCharType="end"/>
      </w:r>
    </w:p>
    <w:p w14:paraId="43B7E26B" w14:textId="5BDBAB63" w:rsidR="008A73EB" w:rsidRPr="008D64E9" w:rsidRDefault="008A73EB" w:rsidP="008A73EB">
      <w:pPr>
        <w:pStyle w:val="Zkladntext2"/>
        <w:numPr>
          <w:ilvl w:val="0"/>
          <w:numId w:val="5"/>
        </w:numPr>
        <w:spacing w:before="240" w:line="276" w:lineRule="auto"/>
        <w:jc w:val="both"/>
      </w:pPr>
      <w:proofErr w:type="spellStart"/>
      <w:r>
        <w:rPr>
          <w:rFonts w:ascii="Arial" w:hAnsi="Arial" w:cs="Arial"/>
          <w:color w:val="000000"/>
        </w:rPr>
        <w:t>Fatigue</w:t>
      </w:r>
      <w:proofErr w:type="spellEnd"/>
      <w:r>
        <w:rPr>
          <w:rFonts w:ascii="Arial" w:hAnsi="Arial" w:cs="Arial"/>
          <w:color w:val="000000"/>
        </w:rPr>
        <w:t xml:space="preserve"> </w:t>
      </w:r>
      <w:proofErr w:type="spellStart"/>
      <w:r>
        <w:rPr>
          <w:rFonts w:ascii="Arial" w:hAnsi="Arial" w:cs="Arial"/>
          <w:color w:val="000000"/>
        </w:rPr>
        <w:t>Sc</w:t>
      </w:r>
      <w:r w:rsidR="00D26EFF">
        <w:rPr>
          <w:rFonts w:ascii="Arial" w:hAnsi="Arial" w:cs="Arial"/>
          <w:color w:val="000000"/>
        </w:rPr>
        <w:t>ale</w:t>
      </w:r>
      <w:proofErr w:type="spellEnd"/>
      <w:r w:rsidR="00D26EFF">
        <w:rPr>
          <w:rFonts w:ascii="Arial" w:hAnsi="Arial" w:cs="Arial"/>
          <w:color w:val="000000"/>
        </w:rPr>
        <w:t xml:space="preserve"> </w:t>
      </w:r>
      <w:proofErr w:type="spellStart"/>
      <w:r w:rsidR="00D26EFF">
        <w:rPr>
          <w:rFonts w:ascii="Arial" w:hAnsi="Arial" w:cs="Arial"/>
          <w:color w:val="000000"/>
        </w:rPr>
        <w:t>For</w:t>
      </w:r>
      <w:proofErr w:type="spellEnd"/>
      <w:r w:rsidR="00D26EFF">
        <w:rPr>
          <w:rFonts w:ascii="Arial" w:hAnsi="Arial" w:cs="Arial"/>
          <w:color w:val="000000"/>
        </w:rPr>
        <w:t xml:space="preserve"> Motor And </w:t>
      </w:r>
      <w:proofErr w:type="spellStart"/>
      <w:r w:rsidR="00D26EFF">
        <w:rPr>
          <w:rFonts w:ascii="Arial" w:hAnsi="Arial" w:cs="Arial"/>
          <w:color w:val="000000"/>
        </w:rPr>
        <w:t>Cognitive</w:t>
      </w:r>
      <w:proofErr w:type="spellEnd"/>
      <w:r w:rsidR="00D26EFF">
        <w:rPr>
          <w:rFonts w:ascii="Arial" w:hAnsi="Arial" w:cs="Arial"/>
          <w:color w:val="000000"/>
        </w:rPr>
        <w:t xml:space="preserve"> </w:t>
      </w:r>
      <w:proofErr w:type="spellStart"/>
      <w:r w:rsidR="00D26EFF">
        <w:rPr>
          <w:rFonts w:ascii="Arial" w:hAnsi="Arial" w:cs="Arial"/>
          <w:color w:val="000000"/>
        </w:rPr>
        <w:t>Fun</w:t>
      </w:r>
      <w:r>
        <w:rPr>
          <w:rFonts w:ascii="Arial" w:hAnsi="Arial" w:cs="Arial"/>
          <w:color w:val="000000"/>
        </w:rPr>
        <w:t>ctions</w:t>
      </w:r>
      <w:proofErr w:type="spellEnd"/>
      <w:r>
        <w:rPr>
          <w:rFonts w:ascii="Arial" w:hAnsi="Arial" w:cs="Arial"/>
          <w:color w:val="000000"/>
        </w:rPr>
        <w:t xml:space="preserve"> – test hodnotící problémy s každodenními činnostmi spojenými s patologickou únavou </w:t>
      </w:r>
      <w:r w:rsidR="00D26EFF">
        <w:rPr>
          <w:rFonts w:ascii="Arial" w:hAnsi="Arial" w:cs="Arial"/>
          <w:color w:val="000000"/>
        </w:rPr>
        <w:fldChar w:fldCharType="begin">
          <w:fldData xml:space="preserve">PEVuZE5vdGU+PENpdGU+PEF1dGhvcj5IdWJhY2hlcjwvQXV0aG9yPjxZZWFyPjIwMTI8L1llYXI+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PEVuZE5vdGU+PENpdGU+PEF1dGhvcj5IdWJhY2hlcjwvQXV0aG9yPjxZZWFyPjIwMTI8L1llYXI+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D26EFF">
        <w:rPr>
          <w:rFonts w:ascii="Arial" w:hAnsi="Arial" w:cs="Arial"/>
          <w:color w:val="000000"/>
        </w:rPr>
      </w:r>
      <w:r w:rsidR="00D26EFF">
        <w:rPr>
          <w:rFonts w:ascii="Arial" w:hAnsi="Arial" w:cs="Arial"/>
          <w:color w:val="000000"/>
        </w:rPr>
        <w:fldChar w:fldCharType="separate"/>
      </w:r>
      <w:r w:rsidR="00312057">
        <w:rPr>
          <w:rFonts w:ascii="Arial" w:hAnsi="Arial" w:cs="Arial"/>
          <w:noProof/>
          <w:color w:val="000000"/>
        </w:rPr>
        <w:t>(33)</w:t>
      </w:r>
      <w:r w:rsidR="00D26EFF">
        <w:rPr>
          <w:rFonts w:ascii="Arial" w:hAnsi="Arial" w:cs="Arial"/>
          <w:color w:val="000000"/>
        </w:rPr>
        <w:fldChar w:fldCharType="end"/>
      </w:r>
    </w:p>
    <w:p w14:paraId="0075EC15" w14:textId="77777777" w:rsidR="008A73EB" w:rsidRDefault="008A73EB" w:rsidP="008A73EB">
      <w:pPr>
        <w:rPr>
          <w:rFonts w:ascii="Arial" w:hAnsi="Arial" w:cs="Arial"/>
        </w:rPr>
      </w:pPr>
    </w:p>
    <w:p w14:paraId="46EE8080" w14:textId="77777777" w:rsidR="008A73EB" w:rsidRPr="00570FC8" w:rsidRDefault="008A73EB" w:rsidP="008A73EB">
      <w:pPr>
        <w:spacing w:before="240" w:line="276" w:lineRule="auto"/>
        <w:jc w:val="both"/>
        <w:rPr>
          <w:rFonts w:ascii="Arial" w:hAnsi="Arial" w:cs="Arial"/>
        </w:rPr>
      </w:pPr>
      <w:r w:rsidRPr="00570FC8">
        <w:rPr>
          <w:rFonts w:ascii="Arial" w:hAnsi="Arial" w:cs="Arial"/>
        </w:rPr>
        <w:t>Vyšetření psychiky</w:t>
      </w:r>
    </w:p>
    <w:p w14:paraId="46C4820C" w14:textId="6D1438C4" w:rsidR="008A73EB" w:rsidRPr="00570FC8" w:rsidRDefault="008A73EB" w:rsidP="008A73EB">
      <w:pPr>
        <w:spacing w:before="240" w:line="276" w:lineRule="auto"/>
        <w:jc w:val="both"/>
        <w:rPr>
          <w:rFonts w:ascii="Arial" w:hAnsi="Arial" w:cs="Arial"/>
        </w:rPr>
      </w:pPr>
      <w:proofErr w:type="spellStart"/>
      <w:r w:rsidRPr="00570FC8">
        <w:rPr>
          <w:rFonts w:ascii="Arial" w:hAnsi="Arial" w:cs="Arial"/>
        </w:rPr>
        <w:t>Beck´s</w:t>
      </w:r>
      <w:proofErr w:type="spellEnd"/>
      <w:r w:rsidRPr="00570FC8">
        <w:rPr>
          <w:rFonts w:ascii="Arial" w:hAnsi="Arial" w:cs="Arial"/>
        </w:rPr>
        <w:t xml:space="preserve">  </w:t>
      </w:r>
      <w:proofErr w:type="spellStart"/>
      <w:r w:rsidRPr="00570FC8">
        <w:rPr>
          <w:rFonts w:ascii="Arial" w:hAnsi="Arial" w:cs="Arial"/>
        </w:rPr>
        <w:t>Depression</w:t>
      </w:r>
      <w:proofErr w:type="spellEnd"/>
      <w:r w:rsidRPr="00570FC8">
        <w:rPr>
          <w:rFonts w:ascii="Arial" w:hAnsi="Arial" w:cs="Arial"/>
        </w:rPr>
        <w:t xml:space="preserve"> </w:t>
      </w:r>
      <w:proofErr w:type="spellStart"/>
      <w:r w:rsidRPr="00570FC8">
        <w:rPr>
          <w:rFonts w:ascii="Arial" w:hAnsi="Arial" w:cs="Arial"/>
        </w:rPr>
        <w:t>Inventory</w:t>
      </w:r>
      <w:proofErr w:type="spellEnd"/>
      <w:r w:rsidRPr="00570FC8">
        <w:rPr>
          <w:rFonts w:ascii="Arial" w:hAnsi="Arial" w:cs="Arial"/>
        </w:rPr>
        <w:t xml:space="preserve"> BDI-II představuje jednoduchý a psychometricky kvalitn</w:t>
      </w:r>
      <w:r w:rsidR="00D26EFF">
        <w:rPr>
          <w:rFonts w:ascii="Arial" w:hAnsi="Arial" w:cs="Arial"/>
        </w:rPr>
        <w:t>í nástroj pro posouzení deprese</w:t>
      </w:r>
      <w:r w:rsidRPr="00570FC8">
        <w:rPr>
          <w:rFonts w:ascii="Arial" w:hAnsi="Arial" w:cs="Arial"/>
        </w:rPr>
        <w:t xml:space="preserve"> </w:t>
      </w:r>
      <w:r w:rsidR="00D26EFF">
        <w:rPr>
          <w:rFonts w:ascii="Arial" w:hAnsi="Arial" w:cs="Arial"/>
        </w:rPr>
        <w:fldChar w:fldCharType="begin">
          <w:fldData xml:space="preserve">PEVuZE5vdGU+PENpdGU+PEF1dGhvcj5MZXJkYWw8L0F1dGhvcj48WWVhcj4yMDE0PC9ZZWFyPjxS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</w:fldData>
        </w:fldChar>
      </w:r>
      <w:r w:rsidR="00312057">
        <w:rPr>
          <w:rFonts w:ascii="Arial" w:hAnsi="Arial" w:cs="Arial"/>
        </w:rPr>
        <w:instrText xml:space="preserve"> ADDIN EN.CITE </w:instrText>
      </w:r>
      <w:r w:rsidR="00312057">
        <w:rPr>
          <w:rFonts w:ascii="Arial" w:hAnsi="Arial" w:cs="Arial"/>
        </w:rPr>
        <w:fldChar w:fldCharType="begin">
          <w:fldData xml:space="preserve">PEVuZE5vdGU+PENpdGU+PEF1dGhvcj5MZXJkYWw8L0F1dGhvcj48WWVhcj4yMDE0PC9ZZWFyPjxS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</w:fldData>
        </w:fldChar>
      </w:r>
      <w:r w:rsidR="00312057">
        <w:rPr>
          <w:rFonts w:ascii="Arial" w:hAnsi="Arial" w:cs="Arial"/>
        </w:rPr>
        <w:instrText xml:space="preserve"> ADDIN EN.CITE.DATA </w:instrText>
      </w:r>
      <w:r w:rsidR="00312057">
        <w:rPr>
          <w:rFonts w:ascii="Arial" w:hAnsi="Arial" w:cs="Arial"/>
        </w:rPr>
      </w:r>
      <w:r w:rsidR="00312057">
        <w:rPr>
          <w:rFonts w:ascii="Arial" w:hAnsi="Arial" w:cs="Arial"/>
        </w:rPr>
        <w:fldChar w:fldCharType="end"/>
      </w:r>
      <w:r w:rsidR="00D26EFF">
        <w:rPr>
          <w:rFonts w:ascii="Arial" w:hAnsi="Arial" w:cs="Arial"/>
        </w:rPr>
      </w:r>
      <w:r w:rsidR="00D26EFF">
        <w:rPr>
          <w:rFonts w:ascii="Arial" w:hAnsi="Arial" w:cs="Arial"/>
        </w:rPr>
        <w:fldChar w:fldCharType="separate"/>
      </w:r>
      <w:r w:rsidR="00312057">
        <w:rPr>
          <w:rFonts w:ascii="Arial" w:hAnsi="Arial" w:cs="Arial"/>
          <w:noProof/>
        </w:rPr>
        <w:t>(34)</w:t>
      </w:r>
      <w:r w:rsidR="00D26EFF">
        <w:rPr>
          <w:rFonts w:ascii="Arial" w:hAnsi="Arial" w:cs="Arial"/>
        </w:rPr>
        <w:fldChar w:fldCharType="end"/>
      </w:r>
    </w:p>
    <w:p w14:paraId="7BBDD99A" w14:textId="52E10693" w:rsidR="008A73EB" w:rsidRDefault="008A73EB" w:rsidP="008A73EB">
      <w:pPr>
        <w:spacing w:before="240" w:line="276" w:lineRule="auto"/>
        <w:jc w:val="both"/>
        <w:rPr>
          <w:rFonts w:ascii="Arial" w:hAnsi="Arial" w:cs="Arial"/>
        </w:rPr>
      </w:pPr>
      <w:r w:rsidRPr="00570FC8">
        <w:rPr>
          <w:rFonts w:ascii="Arial" w:hAnsi="Arial" w:cs="Arial"/>
        </w:rPr>
        <w:t xml:space="preserve">Neuro-QOL </w:t>
      </w:r>
      <w:proofErr w:type="spellStart"/>
      <w:r w:rsidRPr="00570FC8">
        <w:rPr>
          <w:rFonts w:ascii="Arial" w:hAnsi="Arial" w:cs="Arial"/>
        </w:rPr>
        <w:t>Anxiety</w:t>
      </w:r>
      <w:proofErr w:type="spellEnd"/>
      <w:r>
        <w:rPr>
          <w:rFonts w:ascii="Arial" w:hAnsi="Arial" w:cs="Arial"/>
        </w:rPr>
        <w:t xml:space="preserve"> – dotazník hodnotící úzkost</w:t>
      </w:r>
      <w:r w:rsidR="009866F0">
        <w:rPr>
          <w:rFonts w:ascii="Arial" w:hAnsi="Arial" w:cs="Arial"/>
        </w:rPr>
        <w:t xml:space="preserve"> </w:t>
      </w:r>
      <w:r w:rsidR="009866F0">
        <w:rPr>
          <w:rFonts w:ascii="Arial" w:hAnsi="Arial" w:cs="Arial"/>
          <w:color w:val="000000"/>
        </w:rPr>
        <w:fldChar w:fldCharType="begin">
          <w:fldData xml:space="preserve">PEVuZE5vdGU+PENpdGU+PEF1dGhvcj5DZWxsYTwvQXV0aG9yPjxZZWFyPjIwMTI8L1llYXI+PFJl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PEVuZE5vdGU+PENpdGU+PEF1dGhvcj5DZWxsYTwvQXV0aG9yPjxZZWFyPjIwMTI8L1llYXI+PFJl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9866F0">
        <w:rPr>
          <w:rFonts w:ascii="Arial" w:hAnsi="Arial" w:cs="Arial"/>
          <w:color w:val="000000"/>
        </w:rPr>
      </w:r>
      <w:r w:rsidR="009866F0">
        <w:rPr>
          <w:rFonts w:ascii="Arial" w:hAnsi="Arial" w:cs="Arial"/>
          <w:color w:val="000000"/>
        </w:rPr>
        <w:fldChar w:fldCharType="separate"/>
      </w:r>
      <w:r w:rsidR="00312057">
        <w:rPr>
          <w:rFonts w:ascii="Arial" w:hAnsi="Arial" w:cs="Arial"/>
          <w:noProof/>
          <w:color w:val="000000"/>
        </w:rPr>
        <w:t>(16, 17)</w:t>
      </w:r>
      <w:r w:rsidR="009866F0">
        <w:rPr>
          <w:rFonts w:ascii="Arial" w:hAnsi="Arial" w:cs="Arial"/>
          <w:color w:val="000000"/>
        </w:rPr>
        <w:fldChar w:fldCharType="end"/>
      </w:r>
    </w:p>
    <w:p w14:paraId="17F736A5" w14:textId="3CB897E6" w:rsidR="00A80DBE" w:rsidRDefault="008A73EB" w:rsidP="00B4040C">
      <w:pPr>
        <w:spacing w:before="240" w:line="276" w:lineRule="auto"/>
        <w:jc w:val="both"/>
        <w:rPr>
          <w:rFonts w:ascii="Arial" w:hAnsi="Arial" w:cs="Arial"/>
        </w:rPr>
      </w:pPr>
      <w:r w:rsidRPr="00570FC8">
        <w:rPr>
          <w:rFonts w:ascii="Arial" w:hAnsi="Arial" w:cs="Arial"/>
        </w:rPr>
        <w:t xml:space="preserve">Neuro-QOL </w:t>
      </w:r>
      <w:proofErr w:type="spellStart"/>
      <w:r>
        <w:rPr>
          <w:rFonts w:ascii="Arial" w:hAnsi="Arial" w:cs="Arial"/>
        </w:rPr>
        <w:t>Emotional</w:t>
      </w:r>
      <w:proofErr w:type="spellEnd"/>
      <w:r>
        <w:rPr>
          <w:rFonts w:ascii="Arial" w:hAnsi="Arial" w:cs="Arial"/>
        </w:rPr>
        <w:t xml:space="preserve"> ad </w:t>
      </w:r>
      <w:proofErr w:type="spellStart"/>
      <w:r>
        <w:rPr>
          <w:rFonts w:ascii="Arial" w:hAnsi="Arial" w:cs="Arial"/>
        </w:rPr>
        <w:t>Behavioral</w:t>
      </w:r>
      <w:proofErr w:type="spellEnd"/>
      <w:r>
        <w:rPr>
          <w:rFonts w:ascii="Arial" w:hAnsi="Arial" w:cs="Arial"/>
        </w:rPr>
        <w:t xml:space="preserve"> </w:t>
      </w:r>
      <w:proofErr w:type="spellStart"/>
      <w:r>
        <w:rPr>
          <w:rFonts w:ascii="Arial" w:hAnsi="Arial" w:cs="Arial"/>
        </w:rPr>
        <w:t>control</w:t>
      </w:r>
      <w:proofErr w:type="spellEnd"/>
      <w:r>
        <w:rPr>
          <w:rFonts w:ascii="Arial" w:hAnsi="Arial" w:cs="Arial"/>
        </w:rPr>
        <w:t xml:space="preserve"> – dotazník hodnotící schopnost emoční </w:t>
      </w:r>
      <w:r w:rsidR="009866F0">
        <w:rPr>
          <w:rFonts w:ascii="Arial" w:hAnsi="Arial" w:cs="Arial"/>
          <w:color w:val="000000"/>
        </w:rPr>
        <w:fldChar w:fldCharType="begin">
          <w:fldData xml:space="preserve">PEVuZE5vdGU+PENpdGU+PEF1dGhvcj5DZWxsYTwvQXV0aG9yPjxZZWFyPjIwMTI8L1llYXI+PFJl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</w:fldData>
        </w:fldChar>
      </w:r>
      <w:r w:rsidR="00312057">
        <w:rPr>
          <w:rFonts w:ascii="Arial" w:hAnsi="Arial" w:cs="Arial"/>
          <w:color w:val="000000"/>
        </w:rPr>
        <w:instrText xml:space="preserve"> ADDIN EN.CITE </w:instrText>
      </w:r>
      <w:r w:rsidR="00312057">
        <w:rPr>
          <w:rFonts w:ascii="Arial" w:hAnsi="Arial" w:cs="Arial"/>
          <w:color w:val="000000"/>
        </w:rPr>
        <w:fldChar w:fldCharType="begin">
          <w:fldData xml:space="preserve">PEVuZE5vdGU+PENpdGU+PEF1dGhvcj5DZWxsYTwvQXV0aG9yPjxZZWFyPjIwMTI8L1llYXI+PFJl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</w:fldData>
        </w:fldChar>
      </w:r>
      <w:r w:rsidR="00312057">
        <w:rPr>
          <w:rFonts w:ascii="Arial" w:hAnsi="Arial" w:cs="Arial"/>
          <w:color w:val="000000"/>
        </w:rPr>
        <w:instrText xml:space="preserve"> ADDIN EN.CITE.DATA </w:instrText>
      </w:r>
      <w:r w:rsidR="00312057">
        <w:rPr>
          <w:rFonts w:ascii="Arial" w:hAnsi="Arial" w:cs="Arial"/>
          <w:color w:val="000000"/>
        </w:rPr>
      </w:r>
      <w:r w:rsidR="00312057">
        <w:rPr>
          <w:rFonts w:ascii="Arial" w:hAnsi="Arial" w:cs="Arial"/>
          <w:color w:val="000000"/>
        </w:rPr>
        <w:fldChar w:fldCharType="end"/>
      </w:r>
      <w:r w:rsidR="009866F0">
        <w:rPr>
          <w:rFonts w:ascii="Arial" w:hAnsi="Arial" w:cs="Arial"/>
          <w:color w:val="000000"/>
        </w:rPr>
      </w:r>
      <w:r w:rsidR="009866F0">
        <w:rPr>
          <w:rFonts w:ascii="Arial" w:hAnsi="Arial" w:cs="Arial"/>
          <w:color w:val="000000"/>
        </w:rPr>
        <w:fldChar w:fldCharType="separate"/>
      </w:r>
      <w:r w:rsidR="00312057">
        <w:rPr>
          <w:rFonts w:ascii="Arial" w:hAnsi="Arial" w:cs="Arial"/>
          <w:noProof/>
          <w:color w:val="000000"/>
        </w:rPr>
        <w:t>(16, 17)</w:t>
      </w:r>
      <w:r w:rsidR="009866F0">
        <w:rPr>
          <w:rFonts w:ascii="Arial" w:hAnsi="Arial" w:cs="Arial"/>
          <w:color w:val="000000"/>
        </w:rPr>
        <w:fldChar w:fldCharType="end"/>
      </w:r>
    </w:p>
    <w:p w14:paraId="729836C4" w14:textId="5D02FD41" w:rsidR="00B4040C" w:rsidRDefault="00B4040C" w:rsidP="00B4040C">
      <w:pPr>
        <w:spacing w:before="240" w:line="276" w:lineRule="auto"/>
        <w:jc w:val="both"/>
        <w:rPr>
          <w:rFonts w:ascii="Arial" w:hAnsi="Arial" w:cs="Arial"/>
          <w:b/>
          <w:i/>
        </w:rPr>
      </w:pPr>
      <w:r w:rsidRPr="008D7A65">
        <w:rPr>
          <w:rFonts w:ascii="Arial" w:hAnsi="Arial" w:cs="Arial"/>
          <w:b/>
          <w:i/>
        </w:rPr>
        <w:t xml:space="preserve">Neurofyziologické mechanismy účinku </w:t>
      </w:r>
      <w:r w:rsidR="00B24360">
        <w:rPr>
          <w:rFonts w:ascii="Arial" w:hAnsi="Arial" w:cs="Arial"/>
          <w:b/>
          <w:i/>
        </w:rPr>
        <w:t>rehabilitace</w:t>
      </w:r>
    </w:p>
    <w:p w14:paraId="6D3A2CC9" w14:textId="4B689CF8" w:rsidR="00D06B93" w:rsidRPr="00A7769F" w:rsidRDefault="00D06B93" w:rsidP="00B24360">
      <w:pPr>
        <w:pStyle w:val="Zkladntext"/>
        <w:rPr>
          <w:rFonts w:ascii="Calibri" w:hAnsi="Calibri" w:cs="Calibri"/>
          <w:color w:val="000000" w:themeColor="text1"/>
        </w:rPr>
      </w:pPr>
      <w:r w:rsidRPr="00A7769F">
        <w:rPr>
          <w:color w:val="000000" w:themeColor="text1"/>
        </w:rPr>
        <w:t xml:space="preserve">Mezi 7 a 8 hodinou ranní bude </w:t>
      </w:r>
      <w:r w:rsidR="006C540F">
        <w:rPr>
          <w:color w:val="000000" w:themeColor="text1"/>
        </w:rPr>
        <w:t xml:space="preserve">účastníkům studie </w:t>
      </w:r>
      <w:r w:rsidRPr="00A7769F">
        <w:rPr>
          <w:color w:val="000000" w:themeColor="text1"/>
        </w:rPr>
        <w:t>odebrána krev</w:t>
      </w:r>
      <w:r w:rsidR="00B24360" w:rsidRPr="00A7769F">
        <w:rPr>
          <w:color w:val="000000" w:themeColor="text1"/>
        </w:rPr>
        <w:t xml:space="preserve"> (10 ml)</w:t>
      </w:r>
      <w:r w:rsidRPr="00A7769F">
        <w:rPr>
          <w:color w:val="000000" w:themeColor="text1"/>
        </w:rPr>
        <w:t>. Vzorky séra </w:t>
      </w:r>
      <w:r w:rsidR="006C540F" w:rsidRPr="00A7769F">
        <w:rPr>
          <w:color w:val="000000" w:themeColor="text1"/>
        </w:rPr>
        <w:t>b</w:t>
      </w:r>
      <w:r w:rsidR="006C540F">
        <w:rPr>
          <w:color w:val="000000" w:themeColor="text1"/>
        </w:rPr>
        <w:t>udou</w:t>
      </w:r>
      <w:r w:rsidR="006C540F" w:rsidRPr="00A7769F">
        <w:rPr>
          <w:color w:val="000000" w:themeColor="text1"/>
        </w:rPr>
        <w:t xml:space="preserve"> </w:t>
      </w:r>
      <w:r w:rsidRPr="00A7769F">
        <w:rPr>
          <w:color w:val="000000" w:themeColor="text1"/>
        </w:rPr>
        <w:t>uchovávány v plastových zkumavkách, zamraženy a skladovány při -79 ° C. Hladiny hormonů (kortizolu, kortizonu, 7a-OH-DHEA, 7b-OH-DHEA, 7-oxo-DHEA a DHEA) v krevním séru budou kvantifikovány metodou LC-MS/MS pomocí hmotnostního spektrometru s trojitým kvad</w:t>
      </w:r>
      <w:r w:rsidR="00312057">
        <w:rPr>
          <w:color w:val="000000" w:themeColor="text1"/>
        </w:rPr>
        <w:t xml:space="preserve">rupólem </w:t>
      </w:r>
      <w:r w:rsidR="00312057">
        <w:rPr>
          <w:color w:val="000000" w:themeColor="text1"/>
        </w:rPr>
        <w:fldChar w:fldCharType="begin"/>
      </w:r>
      <w:r w:rsidR="00312057">
        <w:rPr>
          <w:color w:val="000000" w:themeColor="text1"/>
        </w:rPr>
        <w:instrText xml:space="preserve"> ADDIN EN.CITE &lt;EndNote&gt;&lt;Cite&gt;&lt;Author&gt;Sosvorova&lt;/Author&gt;&lt;Year&gt;2015&lt;/Year&gt;&lt;RecNum&gt;613&lt;/RecNum&gt;&lt;DisplayText&gt;(35)&lt;/DisplayText&gt;&lt;record&gt;&lt;rec-number&gt;613&lt;/rec-number&gt;&lt;foreign-keys&gt;&lt;key app="EN" db-id="az0rta2r5d0a0se959xvfe0jzat5zds50t09" timestamp="1430729787"&gt;613&lt;/key&gt;&lt;/foreign-keys&gt;&lt;ref-type name="Journal Article"&gt;17&lt;/ref-type&gt;&lt;contributors&gt;&lt;authors&gt;&lt;author&gt;Sosvorova, L.&lt;/author&gt;&lt;author&gt;Vitku, J.&lt;/author&gt;&lt;author&gt;Chlupacova, T.&lt;/author&gt;&lt;author&gt;Mohapl, M.&lt;/author&gt;&lt;author&gt;Hampl, R.&lt;/author&gt;&lt;/authors&gt;&lt;/contributors&gt;&lt;auth-address&gt;Institute of Endocrinology, Department of Steroids and Proteofactors, Narodni 8, 11694 Prague, Czech Republic.&amp;#xD;Military University Hospital Prague, Department of Neurosurgery, U Vojenske nemocnice 1200, 16902 Prague, Czech Republic.&amp;#xD;Institute of Endocrinology, Department of Steroids and Proteofactors, Narodni 8, 11694 Prague, Czech Republic. Electronic address: rhampl@endo.cz.&lt;/auth-address&gt;&lt;titles&gt;&lt;title&gt;Determination of seven selected neuro- and immunomodulatory steroids in human cerebrospinal fluid and plasma using LC-MS/MS&lt;/title&gt;&lt;secondary-title&gt;Steroids&lt;/secondary-title&gt;&lt;alt-title&gt;Steroids&lt;/alt-title&gt;&lt;/titles&gt;&lt;periodical&gt;&lt;full-title&gt;Steroids&lt;/full-title&gt;&lt;abbr-1&gt;Steroids&lt;/abbr-1&gt;&lt;/periodical&gt;&lt;alt-periodical&gt;&lt;full-title&gt;Steroids&lt;/full-title&gt;&lt;abbr-1&gt;Steroids&lt;/abbr-1&gt;&lt;/alt-periodical&gt;&lt;pages&gt;1-8&lt;/pages&gt;&lt;volume&gt;98&lt;/volume&gt;&lt;edition&gt;2015/02/14&lt;/edition&gt;&lt;keywords&gt;&lt;keyword&gt;11β-Hydroxysteroid dehydrogenase&lt;/keyword&gt;&lt;keyword&gt;Cerebrospinal fluid&lt;/keyword&gt;&lt;keyword&gt;Dehydroepiandrosterone metabolites&lt;/keyword&gt;&lt;keyword&gt;Lc–ms/ms&lt;/keyword&gt;&lt;/keywords&gt;&lt;dates&gt;&lt;year&gt;2015&lt;/year&gt;&lt;pub-dates&gt;&lt;date&gt;Jun&lt;/date&gt;&lt;/pub-dates&gt;&lt;/dates&gt;&lt;isbn&gt;0039-128x&lt;/isbn&gt;&lt;accession-num&gt;25676787&lt;/accession-num&gt;&lt;urls&gt;&lt;/urls&gt;&lt;electronic-resource-num&gt;10.1016/j.steroids.2015.01.019&lt;/electronic-resource-num&gt;&lt;remote-database-provider&gt;NLM&lt;/remote-database-provider&gt;&lt;language&gt;eng&lt;/language&gt;&lt;/record&gt;&lt;/Cite&gt;&lt;/EndNote&gt;</w:instrText>
      </w:r>
      <w:r w:rsidR="00312057">
        <w:rPr>
          <w:color w:val="000000" w:themeColor="text1"/>
        </w:rPr>
        <w:fldChar w:fldCharType="separate"/>
      </w:r>
      <w:r w:rsidR="00312057">
        <w:rPr>
          <w:noProof/>
          <w:color w:val="000000" w:themeColor="text1"/>
        </w:rPr>
        <w:t>(35)</w:t>
      </w:r>
      <w:r w:rsidR="00312057">
        <w:rPr>
          <w:color w:val="000000" w:themeColor="text1"/>
        </w:rPr>
        <w:fldChar w:fldCharType="end"/>
      </w:r>
      <w:r w:rsidRPr="00A7769F">
        <w:rPr>
          <w:color w:val="000000" w:themeColor="text1"/>
        </w:rPr>
        <w:t>.</w:t>
      </w:r>
    </w:p>
    <w:p w14:paraId="6501674A" w14:textId="77777777" w:rsidR="00B4040C" w:rsidRPr="008D7A65" w:rsidRDefault="00B4040C" w:rsidP="00B4040C">
      <w:pPr>
        <w:spacing w:before="240" w:line="276" w:lineRule="auto"/>
        <w:jc w:val="both"/>
        <w:rPr>
          <w:rFonts w:ascii="Arial" w:hAnsi="Arial" w:cs="Arial"/>
          <w:b/>
          <w:i/>
        </w:rPr>
      </w:pPr>
    </w:p>
    <w:p w14:paraId="01E45EA6" w14:textId="36F448C9" w:rsidR="00B4040C" w:rsidRDefault="00B4040C" w:rsidP="00B4040C">
      <w:pPr>
        <w:spacing w:before="240" w:line="276" w:lineRule="auto"/>
        <w:jc w:val="both"/>
        <w:rPr>
          <w:rFonts w:ascii="Arial" w:hAnsi="Arial" w:cs="Arial"/>
          <w:b/>
          <w:iCs/>
          <w:color w:val="000000"/>
          <w:u w:val="single"/>
        </w:rPr>
      </w:pPr>
      <w:r>
        <w:rPr>
          <w:rFonts w:ascii="Arial" w:hAnsi="Arial" w:cs="Arial"/>
          <w:b/>
          <w:iCs/>
          <w:color w:val="000000"/>
          <w:u w:val="single"/>
        </w:rPr>
        <w:t>Terapie</w:t>
      </w:r>
    </w:p>
    <w:p w14:paraId="0FDC5D20" w14:textId="1C75E4E1" w:rsidR="00FF1964" w:rsidRPr="004557B8" w:rsidRDefault="00FF1964" w:rsidP="00FF1964">
      <w:pPr>
        <w:spacing w:before="240" w:line="276" w:lineRule="auto"/>
        <w:jc w:val="both"/>
        <w:rPr>
          <w:rFonts w:ascii="Arial" w:hAnsi="Arial" w:cs="Arial"/>
        </w:rPr>
      </w:pPr>
      <w:r w:rsidRPr="004557B8">
        <w:rPr>
          <w:rFonts w:ascii="Arial" w:hAnsi="Arial" w:cs="Arial"/>
        </w:rPr>
        <w:t>Všichni účastníci podstoupí čtyři hodiny denně po dobu tří týdnů standardní komplexní intenzivní rehabilitační program na oddělení následné péče Kliniky revmatologie a rehabilitace TN a 3. LF UK</w:t>
      </w:r>
      <w:r w:rsidR="00312057">
        <w:rPr>
          <w:rFonts w:ascii="Arial" w:hAnsi="Arial" w:cs="Arial"/>
        </w:rPr>
        <w:t xml:space="preserve"> </w:t>
      </w:r>
      <w:r w:rsidR="00312057">
        <w:rPr>
          <w:rFonts w:ascii="Arial" w:hAnsi="Arial" w:cs="Arial"/>
        </w:rPr>
        <w:fldChar w:fldCharType="begin"/>
      </w:r>
      <w:r w:rsidR="00312057">
        <w:rPr>
          <w:rFonts w:ascii="Arial" w:hAnsi="Arial" w:cs="Arial"/>
        </w:rPr>
        <w:instrText xml:space="preserve"> ADDIN EN.CITE &lt;EndNote&gt;&lt;Cite&gt;&lt;Author&gt;Hlinovský D&lt;/Author&gt;&lt;Year&gt;2016&lt;/Year&gt;&lt;RecNum&gt;1530&lt;/RecNum&gt;&lt;DisplayText&gt;(3)&lt;/DisplayText&gt;&lt;record&gt;&lt;rec-number&gt;1530&lt;/rec-number&gt;&lt;foreign-keys&gt;&lt;key app="EN" db-id="az0rta2r5d0a0se959xvfe0jzat5zds50t09" timestamp="1594627650"&gt;1530&lt;/key&gt;&lt;/foreign-keys&gt;&lt;ref-type name="Journal Article"&gt;17&lt;/ref-type&gt;&lt;contributors&gt;&lt;authors&gt;&lt;author&gt;Hlinovský D, Doležalová, I, Hlinovská J.&lt;/author&gt;&lt;/authors&gt;&lt;/contributors&gt;&lt;titles&gt;&lt;title&gt;Komplexní rehabilitace pacientů po cévní mozkové přhodĕ - projekt iktového centra Thomayerovy nemocnice. &lt;/title&gt;&lt;secondary-title&gt;General Practitioner / Prakticky Lekar&lt;/secondary-title&gt;&lt;/titles&gt;&lt;periodical&gt;&lt;full-title&gt;General Practitioner / Prakticky Lekar&lt;/full-title&gt;&lt;/periodical&gt;&lt;pages&gt;267-271&lt;/pages&gt;&lt;volume&gt;96&lt;/volume&gt;&lt;number&gt;6&lt;/number&gt;&lt;dates&gt;&lt;year&gt;2016&lt;/year&gt;&lt;/dates&gt;&lt;isbn&gt;0032-6739&lt;/isbn&gt;&lt;urls&gt;&lt;/urls&gt;&lt;/record&gt;&lt;/Cite&gt;&lt;/EndNote&gt;</w:instrText>
      </w:r>
      <w:r w:rsidR="00312057">
        <w:rPr>
          <w:rFonts w:ascii="Arial" w:hAnsi="Arial" w:cs="Arial"/>
        </w:rPr>
        <w:fldChar w:fldCharType="separate"/>
      </w:r>
      <w:r w:rsidR="00312057">
        <w:rPr>
          <w:rFonts w:ascii="Arial" w:hAnsi="Arial" w:cs="Arial"/>
          <w:noProof/>
        </w:rPr>
        <w:t>(3)</w:t>
      </w:r>
      <w:r w:rsidR="00312057">
        <w:rPr>
          <w:rFonts w:ascii="Arial" w:hAnsi="Arial" w:cs="Arial"/>
        </w:rPr>
        <w:fldChar w:fldCharType="end"/>
      </w:r>
      <w:r w:rsidRPr="004557B8">
        <w:rPr>
          <w:rFonts w:ascii="Arial" w:hAnsi="Arial" w:cs="Arial"/>
        </w:rPr>
        <w:t xml:space="preserve">. </w:t>
      </w:r>
      <w:r>
        <w:rPr>
          <w:rFonts w:ascii="Arial" w:hAnsi="Arial" w:cs="Arial"/>
        </w:rPr>
        <w:t xml:space="preserve">Skupiny se budou lišit organizací týmu a využitím technologií. </w:t>
      </w:r>
    </w:p>
    <w:p w14:paraId="13ED501F" w14:textId="2773796B" w:rsidR="00FF1964" w:rsidRPr="0071231C" w:rsidRDefault="00FF1964" w:rsidP="00FF1964">
      <w:pPr>
        <w:spacing w:before="240" w:line="276" w:lineRule="auto"/>
        <w:jc w:val="both"/>
        <w:rPr>
          <w:rFonts w:ascii="Arial" w:hAnsi="Arial" w:cs="Arial"/>
        </w:rPr>
      </w:pPr>
      <w:r w:rsidRPr="0071231C">
        <w:rPr>
          <w:rFonts w:ascii="Arial" w:hAnsi="Arial" w:cs="Arial"/>
        </w:rPr>
        <w:t>Skupina 1</w:t>
      </w:r>
      <w:r>
        <w:rPr>
          <w:rFonts w:ascii="Arial" w:hAnsi="Arial" w:cs="Arial"/>
        </w:rPr>
        <w:t xml:space="preserve">: </w:t>
      </w:r>
      <w:r w:rsidRPr="0071231C">
        <w:rPr>
          <w:rFonts w:ascii="Arial" w:hAnsi="Arial" w:cs="Arial"/>
        </w:rPr>
        <w:t>Dle indikace lékaře se na programu podílí multidisciplinární tým. Odborník z každého klinického oboru (rehabilitační a fyzikální medicíny, fyzioterapie, ergoterapie, klinické logopedie a psychologie) zvolí vhodné léčebné metodiky pro každého pacienta</w:t>
      </w:r>
      <w:r w:rsidR="00312057">
        <w:rPr>
          <w:rFonts w:ascii="Arial" w:hAnsi="Arial" w:cs="Arial"/>
        </w:rPr>
        <w:t xml:space="preserve"> </w:t>
      </w:r>
      <w:r w:rsidR="00312057">
        <w:rPr>
          <w:rFonts w:ascii="Arial" w:hAnsi="Arial" w:cs="Arial"/>
        </w:rPr>
        <w:fldChar w:fldCharType="begin"/>
      </w:r>
      <w:r w:rsidR="00312057">
        <w:rPr>
          <w:rFonts w:ascii="Arial" w:hAnsi="Arial" w:cs="Arial"/>
        </w:rPr>
        <w:instrText xml:space="preserve"> ADDIN EN.CITE &lt;EndNote&gt;&lt;Cite&gt;&lt;Author&gt;Clarke&lt;/Author&gt;&lt;Year&gt;2015&lt;/Year&gt;&lt;RecNum&gt;1699&lt;/RecNum&gt;&lt;DisplayText&gt;(36)&lt;/DisplayText&gt;&lt;record&gt;&lt;rec-number&gt;1699&lt;/rec-number&gt;&lt;foreign-keys&gt;&lt;key app="EN" db-id="az0rta2r5d0a0se959xvfe0jzat5zds50t09" timestamp="1609066552"&gt;1699&lt;/key&gt;&lt;/foreign-keys&gt;&lt;ref-type name="Journal Article"&gt;17&lt;/ref-type&gt;&lt;contributors&gt;&lt;authors&gt;&lt;author&gt;Clarke, D. J.&lt;/author&gt;&lt;author&gt;Forster, A.&lt;/author&gt;&lt;/authors&gt;&lt;/contributors&gt;&lt;auth-address&gt;Academic Unit of Elderly Care and Rehabilitation, Bradford Institute for Health Research, Bradford, UK.&lt;/auth-address&gt;&lt;titles&gt;&lt;title&gt;Improving post-stroke recovery: the role of the multidisciplinary health care team&lt;/title&gt;&lt;secondary-title&gt;J Multidiscip Healthc&lt;/secondary-title&gt;&lt;alt-title&gt;Journal of multidisciplinary healthcare&lt;/alt-title&gt;&lt;/titles&gt;&lt;periodical&gt;&lt;full-title&gt;J Multidiscip Healthc&lt;/full-title&gt;&lt;abbr-1&gt;Journal of multidisciplinary healthcare&lt;/abbr-1&gt;&lt;/periodical&gt;&lt;alt-periodical&gt;&lt;full-title&gt;J Multidiscip Healthc&lt;/full-title&gt;&lt;abbr-1&gt;Journal of multidisciplinary healthcare&lt;/abbr-1&gt;&lt;/alt-periodical&gt;&lt;pages&gt;433-42&lt;/pages&gt;&lt;volume&gt;8&lt;/volume&gt;&lt;edition&gt;2015/10/09&lt;/edition&gt;&lt;keywords&gt;&lt;keyword&gt;interdisciplinary&lt;/keyword&gt;&lt;keyword&gt;multidisciplinary&lt;/keyword&gt;&lt;keyword&gt;rehabilitation&lt;/keyword&gt;&lt;keyword&gt;stroke care&lt;/keyword&gt;&lt;keyword&gt;team working&lt;/keyword&gt;&lt;/keywords&gt;&lt;dates&gt;&lt;year&gt;2015&lt;/year&gt;&lt;/dates&gt;&lt;isbn&gt;1178-2390 (Print)&amp;#xD;1178-2390&lt;/isbn&gt;&lt;accession-num&gt;26445548&lt;/accession-num&gt;&lt;urls&gt;&lt;/urls&gt;&lt;custom2&gt;PMC4590569&lt;/custom2&gt;&lt;electronic-resource-num&gt;10.2147/jmdh.s68764&lt;/electronic-resource-num&gt;&lt;remote-database-provider&gt;NLM&lt;/remote-database-provider&gt;&lt;language&gt;eng&lt;/language&gt;&lt;/record&gt;&lt;/Cite&gt;&lt;/EndNote&gt;</w:instrText>
      </w:r>
      <w:r w:rsidR="00312057">
        <w:rPr>
          <w:rFonts w:ascii="Arial" w:hAnsi="Arial" w:cs="Arial"/>
        </w:rPr>
        <w:fldChar w:fldCharType="separate"/>
      </w:r>
      <w:r w:rsidR="00312057">
        <w:rPr>
          <w:rFonts w:ascii="Arial" w:hAnsi="Arial" w:cs="Arial"/>
          <w:noProof/>
        </w:rPr>
        <w:t>(36)</w:t>
      </w:r>
      <w:r w:rsidR="00312057">
        <w:rPr>
          <w:rFonts w:ascii="Arial" w:hAnsi="Arial" w:cs="Arial"/>
        </w:rPr>
        <w:fldChar w:fldCharType="end"/>
      </w:r>
      <w:r w:rsidRPr="0071231C">
        <w:rPr>
          <w:rFonts w:ascii="Arial" w:hAnsi="Arial" w:cs="Arial"/>
        </w:rPr>
        <w:t xml:space="preserve">. Navíc podstoupí hodinu denně individuální fyzioterapii </w:t>
      </w:r>
      <w:r>
        <w:rPr>
          <w:rFonts w:ascii="Arial" w:hAnsi="Arial" w:cs="Arial"/>
        </w:rPr>
        <w:t>na neurofyziologickém podkladě</w:t>
      </w:r>
      <w:r w:rsidRPr="00777CCA">
        <w:rPr>
          <w:rFonts w:ascii="Arial" w:hAnsi="Arial" w:cs="Arial"/>
        </w:rPr>
        <w:t xml:space="preserve">, která kombinací vhodných podnětů ve vhodné časové </w:t>
      </w:r>
      <w:r w:rsidRPr="00777CCA">
        <w:rPr>
          <w:rFonts w:ascii="Arial" w:hAnsi="Arial" w:cs="Arial"/>
        </w:rPr>
        <w:lastRenderedPageBreak/>
        <w:t xml:space="preserve">souslednosti udržuje </w:t>
      </w:r>
      <w:r w:rsidRPr="0071231C">
        <w:rPr>
          <w:rFonts w:ascii="Arial" w:hAnsi="Arial" w:cs="Arial"/>
        </w:rPr>
        <w:t>optimální funkci motorických drah a optimální dráždivost řídících nebo regulačních struktur</w:t>
      </w:r>
      <w:r w:rsidR="00312057">
        <w:rPr>
          <w:rFonts w:ascii="Arial" w:hAnsi="Arial" w:cs="Arial"/>
        </w:rPr>
        <w:t xml:space="preserve"> </w:t>
      </w:r>
      <w:r w:rsidR="00312057">
        <w:rPr>
          <w:rFonts w:ascii="Arial" w:hAnsi="Arial" w:cs="Arial"/>
        </w:rPr>
        <w:fldChar w:fldCharType="begin">
          <w:fldData xml:space="preserve">PEVuZE5vdGU+PENpdGU+PEF1dGhvcj5NYXJ0aW5rb3ZhPC9BdXRob3I+PFllYXI+MjAxODwvWWVh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</w:fldData>
        </w:fldChar>
      </w:r>
      <w:r w:rsidR="00664A6F">
        <w:rPr>
          <w:rFonts w:ascii="Arial" w:hAnsi="Arial" w:cs="Arial"/>
        </w:rPr>
        <w:instrText xml:space="preserve"> ADDIN EN.CITE </w:instrText>
      </w:r>
      <w:r w:rsidR="00664A6F">
        <w:rPr>
          <w:rFonts w:ascii="Arial" w:hAnsi="Arial" w:cs="Arial"/>
        </w:rPr>
        <w:fldChar w:fldCharType="begin">
          <w:fldData xml:space="preserve">PEVuZE5vdGU+PENpdGU+PEF1dGhvcj5NYXJ0aW5rb3ZhPC9BdXRob3I+PFllYXI+MjAxODwvWWVh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</w:fldData>
        </w:fldChar>
      </w:r>
      <w:r w:rsidR="00664A6F">
        <w:rPr>
          <w:rFonts w:ascii="Arial" w:hAnsi="Arial" w:cs="Arial"/>
        </w:rPr>
        <w:instrText xml:space="preserve"> ADDIN EN.CITE.DATA </w:instrText>
      </w:r>
      <w:r w:rsidR="00664A6F">
        <w:rPr>
          <w:rFonts w:ascii="Arial" w:hAnsi="Arial" w:cs="Arial"/>
        </w:rPr>
      </w:r>
      <w:r w:rsidR="00664A6F">
        <w:rPr>
          <w:rFonts w:ascii="Arial" w:hAnsi="Arial" w:cs="Arial"/>
        </w:rPr>
        <w:fldChar w:fldCharType="end"/>
      </w:r>
      <w:r w:rsidR="00312057">
        <w:rPr>
          <w:rFonts w:ascii="Arial" w:hAnsi="Arial" w:cs="Arial"/>
        </w:rPr>
      </w:r>
      <w:r w:rsidR="00312057">
        <w:rPr>
          <w:rFonts w:ascii="Arial" w:hAnsi="Arial" w:cs="Arial"/>
        </w:rPr>
        <w:fldChar w:fldCharType="separate"/>
      </w:r>
      <w:r w:rsidR="00664A6F">
        <w:rPr>
          <w:rFonts w:ascii="Arial" w:hAnsi="Arial" w:cs="Arial"/>
          <w:noProof/>
        </w:rPr>
        <w:t>(37, 38)</w:t>
      </w:r>
      <w:r w:rsidR="00312057">
        <w:rPr>
          <w:rFonts w:ascii="Arial" w:hAnsi="Arial" w:cs="Arial"/>
        </w:rPr>
        <w:fldChar w:fldCharType="end"/>
      </w:r>
      <w:r w:rsidRPr="0071231C">
        <w:rPr>
          <w:rFonts w:ascii="Arial" w:hAnsi="Arial" w:cs="Arial"/>
        </w:rPr>
        <w:t xml:space="preserve">. </w:t>
      </w:r>
    </w:p>
    <w:p w14:paraId="12277148" w14:textId="47F5D362" w:rsidR="00FF1964" w:rsidRPr="0071231C" w:rsidRDefault="00FF1964" w:rsidP="00FF1964">
      <w:pPr>
        <w:spacing w:before="240" w:line="276" w:lineRule="auto"/>
        <w:jc w:val="both"/>
        <w:rPr>
          <w:rFonts w:ascii="Arial" w:hAnsi="Arial" w:cs="Arial"/>
        </w:rPr>
      </w:pPr>
      <w:r w:rsidRPr="0071231C">
        <w:rPr>
          <w:rFonts w:ascii="Arial" w:hAnsi="Arial" w:cs="Arial"/>
        </w:rPr>
        <w:t>Skupina 2: Dle indikace lékaře se na programu podílí multidisciplinární tým. Odborník z každého klinického oboru (rehabilitační a fyzikální medicíny, fyzioterapie, ergoterapie, klinické logopedie a psychologie) zvolí vhodné léčebné metodiky pro každého pacienta</w:t>
      </w:r>
      <w:r w:rsidR="00664A6F">
        <w:rPr>
          <w:rFonts w:ascii="Arial" w:hAnsi="Arial" w:cs="Arial"/>
        </w:rPr>
        <w:t xml:space="preserve"> </w:t>
      </w:r>
      <w:r w:rsidR="00664A6F">
        <w:rPr>
          <w:rFonts w:ascii="Arial" w:hAnsi="Arial" w:cs="Arial"/>
        </w:rPr>
        <w:fldChar w:fldCharType="begin"/>
      </w:r>
      <w:r w:rsidR="00664A6F">
        <w:rPr>
          <w:rFonts w:ascii="Arial" w:hAnsi="Arial" w:cs="Arial"/>
        </w:rPr>
        <w:instrText xml:space="preserve"> ADDIN EN.CITE &lt;EndNote&gt;&lt;Cite&gt;&lt;Author&gt;Clarke&lt;/Author&gt;&lt;Year&gt;2015&lt;/Year&gt;&lt;RecNum&gt;1699&lt;/RecNum&gt;&lt;DisplayText&gt;(36)&lt;/DisplayText&gt;&lt;record&gt;&lt;rec-number&gt;1699&lt;/rec-number&gt;&lt;foreign-keys&gt;&lt;key app="EN" db-id="az0rta2r5d0a0se959xvfe0jzat5zds50t09" timestamp="1609066552"&gt;1699&lt;/key&gt;&lt;/foreign-keys&gt;&lt;ref-type name="Journal Article"&gt;17&lt;/ref-type&gt;&lt;contributors&gt;&lt;authors&gt;&lt;author&gt;Clarke, D. J.&lt;/author&gt;&lt;author&gt;Forster, A.&lt;/author&gt;&lt;/authors&gt;&lt;/contributors&gt;&lt;auth-address&gt;Academic Unit of Elderly Care and Rehabilitation, Bradford Institute for Health Research, Bradford, UK.&lt;/auth-address&gt;&lt;titles&gt;&lt;title&gt;Improving post-stroke recovery: the role of the multidisciplinary health care team&lt;/title&gt;&lt;secondary-title&gt;J Multidiscip Healthc&lt;/secondary-title&gt;&lt;alt-title&gt;Journal of multidisciplinary healthcare&lt;/alt-title&gt;&lt;/titles&gt;&lt;periodical&gt;&lt;full-title&gt;J Multidiscip Healthc&lt;/full-title&gt;&lt;abbr-1&gt;Journal of multidisciplinary healthcare&lt;/abbr-1&gt;&lt;/periodical&gt;&lt;alt-periodical&gt;&lt;full-title&gt;J Multidiscip Healthc&lt;/full-title&gt;&lt;abbr-1&gt;Journal of multidisciplinary healthcare&lt;/abbr-1&gt;&lt;/alt-periodical&gt;&lt;pages&gt;433-42&lt;/pages&gt;&lt;volume&gt;8&lt;/volume&gt;&lt;edition&gt;2015/10/09&lt;/edition&gt;&lt;keywords&gt;&lt;keyword&gt;interdisciplinary&lt;/keyword&gt;&lt;keyword&gt;multidisciplinary&lt;/keyword&gt;&lt;keyword&gt;rehabilitation&lt;/keyword&gt;&lt;keyword&gt;stroke care&lt;/keyword&gt;&lt;keyword&gt;team working&lt;/keyword&gt;&lt;/keywords&gt;&lt;dates&gt;&lt;year&gt;2015&lt;/year&gt;&lt;/dates&gt;&lt;isbn&gt;1178-2390 (Print)&amp;#xD;1178-2390&lt;/isbn&gt;&lt;accession-num&gt;26445548&lt;/accession-num&gt;&lt;urls&gt;&lt;/urls&gt;&lt;custom2&gt;PMC4590569&lt;/custom2&gt;&lt;electronic-resource-num&gt;10.2147/jmdh.s68764&lt;/electronic-resource-num&gt;&lt;remote-database-provider&gt;NLM&lt;/remote-database-provider&gt;&lt;language&gt;eng&lt;/language&gt;&lt;/record&gt;&lt;/Cite&gt;&lt;/EndNote&gt;</w:instrText>
      </w:r>
      <w:r w:rsidR="00664A6F">
        <w:rPr>
          <w:rFonts w:ascii="Arial" w:hAnsi="Arial" w:cs="Arial"/>
        </w:rPr>
        <w:fldChar w:fldCharType="separate"/>
      </w:r>
      <w:r w:rsidR="00664A6F">
        <w:rPr>
          <w:rFonts w:ascii="Arial" w:hAnsi="Arial" w:cs="Arial"/>
          <w:noProof/>
        </w:rPr>
        <w:t>(36)</w:t>
      </w:r>
      <w:r w:rsidR="00664A6F">
        <w:rPr>
          <w:rFonts w:ascii="Arial" w:hAnsi="Arial" w:cs="Arial"/>
        </w:rPr>
        <w:fldChar w:fldCharType="end"/>
      </w:r>
      <w:r w:rsidRPr="0071231C">
        <w:rPr>
          <w:rFonts w:ascii="Arial" w:hAnsi="Arial" w:cs="Arial"/>
        </w:rPr>
        <w:t xml:space="preserve">. Navíc podstoupí hodinu denně fyzioterapie využívající implementace moderních technologií založených na </w:t>
      </w:r>
      <w:r w:rsidRPr="00653479">
        <w:rPr>
          <w:rFonts w:ascii="Arial" w:hAnsi="Arial" w:cs="Arial"/>
        </w:rPr>
        <w:t xml:space="preserve">principech </w:t>
      </w:r>
      <w:proofErr w:type="spellStart"/>
      <w:r w:rsidRPr="00653479">
        <w:rPr>
          <w:rFonts w:ascii="Arial" w:hAnsi="Arial" w:cs="Arial"/>
        </w:rPr>
        <w:t>senzo</w:t>
      </w:r>
      <w:proofErr w:type="spellEnd"/>
      <w:r w:rsidRPr="00653479">
        <w:rPr>
          <w:rFonts w:ascii="Arial" w:hAnsi="Arial" w:cs="Arial"/>
        </w:rPr>
        <w:t xml:space="preserve">-motorického učení, tj. opakování konkrétní a cílené funkce v různém prostředí/za různých podmínek </w:t>
      </w:r>
      <w:r w:rsidRPr="0071231C">
        <w:rPr>
          <w:rFonts w:ascii="Arial" w:hAnsi="Arial" w:cs="Arial"/>
        </w:rPr>
        <w:t>s cílem upevnit paměťovou stopu a nastartovat strukturální změny CNS. Dle indikace bude účastníkům nabídnut některý z robotických systémů využívající exoskelet (</w:t>
      </w:r>
      <w:proofErr w:type="spellStart"/>
      <w:r w:rsidRPr="0071231C">
        <w:rPr>
          <w:rFonts w:ascii="Arial" w:hAnsi="Arial" w:cs="Arial"/>
        </w:rPr>
        <w:t>Gloreha</w:t>
      </w:r>
      <w:proofErr w:type="spellEnd"/>
      <w:r w:rsidRPr="0071231C">
        <w:rPr>
          <w:rFonts w:ascii="Arial" w:hAnsi="Arial" w:cs="Arial"/>
        </w:rPr>
        <w:t xml:space="preserve">, </w:t>
      </w:r>
      <w:proofErr w:type="spellStart"/>
      <w:r w:rsidRPr="0071231C">
        <w:rPr>
          <w:rFonts w:ascii="Arial" w:hAnsi="Arial" w:cs="Arial"/>
        </w:rPr>
        <w:t>Erigo</w:t>
      </w:r>
      <w:proofErr w:type="spellEnd"/>
      <w:r w:rsidRPr="0071231C">
        <w:rPr>
          <w:rFonts w:ascii="Arial" w:hAnsi="Arial" w:cs="Arial"/>
        </w:rPr>
        <w:t xml:space="preserve"> a </w:t>
      </w:r>
      <w:proofErr w:type="spellStart"/>
      <w:r w:rsidRPr="0071231C">
        <w:rPr>
          <w:rFonts w:ascii="Arial" w:hAnsi="Arial" w:cs="Arial"/>
        </w:rPr>
        <w:t>Meditutor</w:t>
      </w:r>
      <w:proofErr w:type="spellEnd"/>
      <w:r w:rsidRPr="0071231C">
        <w:rPr>
          <w:rFonts w:ascii="Arial" w:hAnsi="Arial" w:cs="Arial"/>
        </w:rPr>
        <w:t xml:space="preserve">, </w:t>
      </w:r>
      <w:proofErr w:type="spellStart"/>
      <w:r w:rsidRPr="0071231C">
        <w:rPr>
          <w:rFonts w:ascii="Arial" w:hAnsi="Arial" w:cs="Arial"/>
        </w:rPr>
        <w:t>Lokomat</w:t>
      </w:r>
      <w:proofErr w:type="spellEnd"/>
      <w:r w:rsidRPr="0071231C">
        <w:rPr>
          <w:rFonts w:ascii="Arial" w:hAnsi="Arial" w:cs="Arial"/>
        </w:rPr>
        <w:t xml:space="preserve"> a </w:t>
      </w:r>
      <w:proofErr w:type="spellStart"/>
      <w:r w:rsidRPr="0071231C">
        <w:rPr>
          <w:rFonts w:ascii="Arial" w:hAnsi="Arial" w:cs="Arial"/>
        </w:rPr>
        <w:t>Ekso</w:t>
      </w:r>
      <w:proofErr w:type="spellEnd"/>
      <w:r w:rsidRPr="0071231C">
        <w:rPr>
          <w:rFonts w:ascii="Arial" w:hAnsi="Arial" w:cs="Arial"/>
        </w:rPr>
        <w:t>) nebo terapie využívající virtuálního prostředí</w:t>
      </w:r>
      <w:r w:rsidR="00664A6F">
        <w:rPr>
          <w:rFonts w:ascii="Arial" w:hAnsi="Arial" w:cs="Arial"/>
        </w:rPr>
        <w:t xml:space="preserve"> </w:t>
      </w:r>
      <w:r w:rsidR="00664A6F">
        <w:rPr>
          <w:rFonts w:ascii="Arial" w:hAnsi="Arial" w:cs="Arial"/>
        </w:rPr>
        <w:fldChar w:fldCharType="begin">
          <w:fldData xml:space="preserve">PEVuZE5vdGU+PENpdGU+PEF1dGhvcj5NZWhyaG9sejwvQXV0aG9yPjxZZWFyPjIwMTc8L1llYXI+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</w:fldData>
        </w:fldChar>
      </w:r>
      <w:r w:rsidR="00664A6F">
        <w:rPr>
          <w:rFonts w:ascii="Arial" w:hAnsi="Arial" w:cs="Arial"/>
        </w:rPr>
        <w:instrText xml:space="preserve"> ADDIN EN.CITE </w:instrText>
      </w:r>
      <w:r w:rsidR="00664A6F">
        <w:rPr>
          <w:rFonts w:ascii="Arial" w:hAnsi="Arial" w:cs="Arial"/>
        </w:rPr>
        <w:fldChar w:fldCharType="begin">
          <w:fldData xml:space="preserve">PEVuZE5vdGU+PENpdGU+PEF1dGhvcj5NZWhyaG9sejwvQXV0aG9yPjxZZWFyPjIwMTc8L1llYXI+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</w:fldData>
        </w:fldChar>
      </w:r>
      <w:r w:rsidR="00664A6F">
        <w:rPr>
          <w:rFonts w:ascii="Arial" w:hAnsi="Arial" w:cs="Arial"/>
        </w:rPr>
        <w:instrText xml:space="preserve"> ADDIN EN.CITE.DATA </w:instrText>
      </w:r>
      <w:r w:rsidR="00664A6F">
        <w:rPr>
          <w:rFonts w:ascii="Arial" w:hAnsi="Arial" w:cs="Arial"/>
        </w:rPr>
      </w:r>
      <w:r w:rsidR="00664A6F">
        <w:rPr>
          <w:rFonts w:ascii="Arial" w:hAnsi="Arial" w:cs="Arial"/>
        </w:rPr>
        <w:fldChar w:fldCharType="end"/>
      </w:r>
      <w:r w:rsidR="00664A6F">
        <w:rPr>
          <w:rFonts w:ascii="Arial" w:hAnsi="Arial" w:cs="Arial"/>
        </w:rPr>
      </w:r>
      <w:r w:rsidR="00664A6F">
        <w:rPr>
          <w:rFonts w:ascii="Arial" w:hAnsi="Arial" w:cs="Arial"/>
        </w:rPr>
        <w:fldChar w:fldCharType="separate"/>
      </w:r>
      <w:r w:rsidR="00664A6F">
        <w:rPr>
          <w:rFonts w:ascii="Arial" w:hAnsi="Arial" w:cs="Arial"/>
          <w:noProof/>
        </w:rPr>
        <w:t>(39, 40)</w:t>
      </w:r>
      <w:r w:rsidR="00664A6F">
        <w:rPr>
          <w:rFonts w:ascii="Arial" w:hAnsi="Arial" w:cs="Arial"/>
        </w:rPr>
        <w:fldChar w:fldCharType="end"/>
      </w:r>
      <w:r w:rsidRPr="0071231C">
        <w:rPr>
          <w:rFonts w:ascii="Arial" w:hAnsi="Arial" w:cs="Arial"/>
        </w:rPr>
        <w:t xml:space="preserve">. </w:t>
      </w:r>
    </w:p>
    <w:p w14:paraId="59BF68DD" w14:textId="10F91926" w:rsidR="00B4040C" w:rsidRPr="00FF1964" w:rsidRDefault="00FF1964" w:rsidP="00B4040C">
      <w:pPr>
        <w:spacing w:before="240" w:line="276" w:lineRule="auto"/>
        <w:jc w:val="both"/>
        <w:rPr>
          <w:rFonts w:ascii="Arial" w:hAnsi="Arial" w:cs="Arial"/>
          <w:color w:val="000000"/>
        </w:rPr>
      </w:pPr>
      <w:r w:rsidRPr="0071231C">
        <w:rPr>
          <w:rFonts w:ascii="Arial" w:hAnsi="Arial" w:cs="Arial"/>
        </w:rPr>
        <w:t xml:space="preserve">Skupina 3: </w:t>
      </w:r>
      <w:r w:rsidR="00B4040C">
        <w:rPr>
          <w:rFonts w:ascii="Arial" w:hAnsi="Arial" w:cs="Arial"/>
          <w:color w:val="000000"/>
        </w:rPr>
        <w:t xml:space="preserve">efektivně řízená terapie implementující doporučení světové zdravotnické organizace - ICF (International </w:t>
      </w:r>
      <w:proofErr w:type="spellStart"/>
      <w:r w:rsidR="00B4040C">
        <w:rPr>
          <w:rFonts w:ascii="Arial" w:hAnsi="Arial" w:cs="Arial"/>
          <w:color w:val="000000"/>
        </w:rPr>
        <w:t>Classification</w:t>
      </w:r>
      <w:proofErr w:type="spellEnd"/>
      <w:r w:rsidR="00B4040C">
        <w:rPr>
          <w:rFonts w:ascii="Arial" w:hAnsi="Arial" w:cs="Arial"/>
          <w:color w:val="000000"/>
        </w:rPr>
        <w:t xml:space="preserve"> </w:t>
      </w:r>
      <w:proofErr w:type="spellStart"/>
      <w:r w:rsidR="00B4040C">
        <w:rPr>
          <w:rFonts w:ascii="Arial" w:hAnsi="Arial" w:cs="Arial"/>
          <w:color w:val="000000"/>
        </w:rPr>
        <w:t>of</w:t>
      </w:r>
      <w:proofErr w:type="spellEnd"/>
      <w:r w:rsidR="00B4040C">
        <w:rPr>
          <w:rFonts w:ascii="Arial" w:hAnsi="Arial" w:cs="Arial"/>
          <w:color w:val="000000"/>
        </w:rPr>
        <w:t xml:space="preserve"> </w:t>
      </w:r>
      <w:proofErr w:type="spellStart"/>
      <w:r w:rsidR="00B4040C">
        <w:rPr>
          <w:rFonts w:ascii="Arial" w:hAnsi="Arial" w:cs="Arial"/>
          <w:color w:val="000000"/>
        </w:rPr>
        <w:t>Functioning</w:t>
      </w:r>
      <w:proofErr w:type="spellEnd"/>
      <w:r w:rsidR="00B4040C">
        <w:rPr>
          <w:rFonts w:ascii="Arial" w:hAnsi="Arial" w:cs="Arial"/>
          <w:color w:val="000000"/>
        </w:rPr>
        <w:t xml:space="preserve">, Disability and </w:t>
      </w:r>
      <w:proofErr w:type="spellStart"/>
      <w:r w:rsidR="00B4040C">
        <w:rPr>
          <w:rFonts w:ascii="Arial" w:hAnsi="Arial" w:cs="Arial"/>
          <w:color w:val="000000"/>
        </w:rPr>
        <w:t>Health</w:t>
      </w:r>
      <w:proofErr w:type="spellEnd"/>
      <w:r w:rsidR="00B4040C">
        <w:rPr>
          <w:rFonts w:ascii="Arial" w:hAnsi="Arial" w:cs="Arial"/>
          <w:color w:val="000000"/>
        </w:rPr>
        <w:t xml:space="preserve">) model.  </w:t>
      </w:r>
    </w:p>
    <w:p w14:paraId="1F26CA2B" w14:textId="075AC54B" w:rsidR="00B4040C" w:rsidRDefault="00B4040C" w:rsidP="00B4040C">
      <w:pPr>
        <w:spacing w:before="240" w:line="276" w:lineRule="auto"/>
        <w:jc w:val="both"/>
      </w:pPr>
      <w:r>
        <w:rPr>
          <w:rFonts w:ascii="Arial" w:hAnsi="Arial" w:cs="Arial"/>
          <w:iCs/>
          <w:color w:val="000000"/>
        </w:rPr>
        <w:t xml:space="preserve">Koncept terapie implementující ICF model je založen na komplexním, tzv. biopsychosociálním přístupu k pacientovi a jeho onemocnění. Klíčové je stanovování individuálních cílů terapie </w:t>
      </w:r>
      <w:r>
        <w:rPr>
          <w:rFonts w:ascii="Arial" w:hAnsi="Arial" w:cs="Arial"/>
        </w:rPr>
        <w:t>společně s </w:t>
      </w:r>
      <w:proofErr w:type="spellStart"/>
      <w:r>
        <w:rPr>
          <w:rFonts w:ascii="Arial" w:hAnsi="Arial" w:cs="Arial"/>
        </w:rPr>
        <w:t>rehabilitantem</w:t>
      </w:r>
      <w:proofErr w:type="spellEnd"/>
      <w:r>
        <w:rPr>
          <w:rFonts w:ascii="Arial" w:hAnsi="Arial" w:cs="Arial"/>
        </w:rPr>
        <w:t xml:space="preserve"> a s využitím tzv. ICF </w:t>
      </w:r>
      <w:proofErr w:type="spellStart"/>
      <w:r>
        <w:rPr>
          <w:rFonts w:ascii="Arial" w:hAnsi="Arial" w:cs="Arial"/>
        </w:rPr>
        <w:t>core</w:t>
      </w:r>
      <w:proofErr w:type="spellEnd"/>
      <w:r>
        <w:rPr>
          <w:rFonts w:ascii="Arial" w:hAnsi="Arial" w:cs="Arial"/>
        </w:rPr>
        <w:t xml:space="preserve"> setů</w:t>
      </w:r>
      <w:r w:rsidR="00664A6F">
        <w:rPr>
          <w:rFonts w:ascii="Arial" w:hAnsi="Arial" w:cs="Arial"/>
        </w:rPr>
        <w:t xml:space="preserve"> </w:t>
      </w:r>
      <w:r w:rsidR="00664A6F">
        <w:rPr>
          <w:rFonts w:ascii="Arial" w:hAnsi="Arial" w:cs="Arial"/>
        </w:rPr>
        <w:fldChar w:fldCharType="begin">
          <w:fldData xml:space="preserve">PEVuZE5vdGU+PENpdGU+PEF1dGhvcj5HZXloPC9BdXRob3I+PFllYXI+MjAwNDwvWWVhcj48UmVj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==
</w:fldData>
        </w:fldChar>
      </w:r>
      <w:r w:rsidR="00664A6F">
        <w:rPr>
          <w:rFonts w:ascii="Arial" w:hAnsi="Arial" w:cs="Arial"/>
        </w:rPr>
        <w:instrText xml:space="preserve"> ADDIN EN.CITE </w:instrText>
      </w:r>
      <w:r w:rsidR="00664A6F">
        <w:rPr>
          <w:rFonts w:ascii="Arial" w:hAnsi="Arial" w:cs="Arial"/>
        </w:rPr>
        <w:fldChar w:fldCharType="begin">
          <w:fldData xml:space="preserve">PEVuZE5vdGU+PENpdGU+PEF1dGhvcj5HZXloPC9BdXRob3I+PFllYXI+MjAwNDwvWWVhcj48UmVj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==
</w:fldData>
        </w:fldChar>
      </w:r>
      <w:r w:rsidR="00664A6F">
        <w:rPr>
          <w:rFonts w:ascii="Arial" w:hAnsi="Arial" w:cs="Arial"/>
        </w:rPr>
        <w:instrText xml:space="preserve"> ADDIN EN.CITE.DATA </w:instrText>
      </w:r>
      <w:r w:rsidR="00664A6F">
        <w:rPr>
          <w:rFonts w:ascii="Arial" w:hAnsi="Arial" w:cs="Arial"/>
        </w:rPr>
      </w:r>
      <w:r w:rsidR="00664A6F">
        <w:rPr>
          <w:rFonts w:ascii="Arial" w:hAnsi="Arial" w:cs="Arial"/>
        </w:rPr>
        <w:fldChar w:fldCharType="end"/>
      </w:r>
      <w:r w:rsidR="00664A6F">
        <w:rPr>
          <w:rFonts w:ascii="Arial" w:hAnsi="Arial" w:cs="Arial"/>
        </w:rPr>
      </w:r>
      <w:r w:rsidR="00664A6F">
        <w:rPr>
          <w:rFonts w:ascii="Arial" w:hAnsi="Arial" w:cs="Arial"/>
        </w:rPr>
        <w:fldChar w:fldCharType="separate"/>
      </w:r>
      <w:r w:rsidR="00664A6F">
        <w:rPr>
          <w:rFonts w:ascii="Arial" w:hAnsi="Arial" w:cs="Arial"/>
          <w:noProof/>
        </w:rPr>
        <w:t>(41)</w:t>
      </w:r>
      <w:r w:rsidR="00664A6F">
        <w:rPr>
          <w:rFonts w:ascii="Arial" w:hAnsi="Arial" w:cs="Arial"/>
        </w:rPr>
        <w:fldChar w:fldCharType="end"/>
      </w:r>
      <w:r>
        <w:rPr>
          <w:rFonts w:ascii="Arial" w:hAnsi="Arial" w:cs="Arial"/>
        </w:rPr>
        <w:t>, které individuálně zohledňují danou situaci rehabilitovaného</w:t>
      </w:r>
      <w:r>
        <w:rPr>
          <w:rFonts w:ascii="Arial" w:hAnsi="Arial" w:cs="Arial"/>
          <w:iCs/>
          <w:color w:val="000000"/>
        </w:rPr>
        <w:t>. Tento přístup zahrnuje interdisciplinární diagnostiku současného stavu, tedy nejen dle diagnózy, ale i funkčního stavu a vykonávaných činností, přihlíží také na sociálně-psychologické pozadí pacienta</w:t>
      </w:r>
      <w:r w:rsidR="00664A6F">
        <w:rPr>
          <w:rFonts w:ascii="Arial" w:hAnsi="Arial" w:cs="Arial"/>
          <w:iCs/>
          <w:color w:val="000000"/>
        </w:rPr>
        <w:t xml:space="preserve"> </w:t>
      </w:r>
      <w:r w:rsidR="00664A6F">
        <w:rPr>
          <w:rFonts w:ascii="Arial" w:hAnsi="Arial" w:cs="Arial"/>
          <w:iCs/>
          <w:color w:val="000000"/>
        </w:rPr>
        <w:fldChar w:fldCharType="begin">
          <w:fldData xml:space="preserve">PEVuZE5vdGU+PENpdGU+PEF1dGhvcj5CdWtvd3NraTwvQXV0aG9yPjxZZWFyPjE5ODY8L1llYXI+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</w:fldData>
        </w:fldChar>
      </w:r>
      <w:r w:rsidR="00664A6F">
        <w:rPr>
          <w:rFonts w:ascii="Arial" w:hAnsi="Arial" w:cs="Arial"/>
          <w:iCs/>
          <w:color w:val="000000"/>
        </w:rPr>
        <w:instrText xml:space="preserve"> ADDIN EN.CITE </w:instrText>
      </w:r>
      <w:r w:rsidR="00664A6F">
        <w:rPr>
          <w:rFonts w:ascii="Arial" w:hAnsi="Arial" w:cs="Arial"/>
          <w:iCs/>
          <w:color w:val="000000"/>
        </w:rPr>
        <w:fldChar w:fldCharType="begin">
          <w:fldData xml:space="preserve">PEVuZE5vdGU+PENpdGU+PEF1dGhvcj5CdWtvd3NraTwvQXV0aG9yPjxZZWFyPjE5ODY8L1llYXI+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</w:fldData>
        </w:fldChar>
      </w:r>
      <w:r w:rsidR="00664A6F">
        <w:rPr>
          <w:rFonts w:ascii="Arial" w:hAnsi="Arial" w:cs="Arial"/>
          <w:iCs/>
          <w:color w:val="000000"/>
        </w:rPr>
        <w:instrText xml:space="preserve"> ADDIN EN.CITE.DATA </w:instrText>
      </w:r>
      <w:r w:rsidR="00664A6F">
        <w:rPr>
          <w:rFonts w:ascii="Arial" w:hAnsi="Arial" w:cs="Arial"/>
          <w:iCs/>
          <w:color w:val="000000"/>
        </w:rPr>
      </w:r>
      <w:r w:rsidR="00664A6F">
        <w:rPr>
          <w:rFonts w:ascii="Arial" w:hAnsi="Arial" w:cs="Arial"/>
          <w:iCs/>
          <w:color w:val="000000"/>
        </w:rPr>
        <w:fldChar w:fldCharType="end"/>
      </w:r>
      <w:r w:rsidR="00664A6F">
        <w:rPr>
          <w:rFonts w:ascii="Arial" w:hAnsi="Arial" w:cs="Arial"/>
          <w:iCs/>
          <w:color w:val="000000"/>
        </w:rPr>
      </w:r>
      <w:r w:rsidR="00664A6F">
        <w:rPr>
          <w:rFonts w:ascii="Arial" w:hAnsi="Arial" w:cs="Arial"/>
          <w:iCs/>
          <w:color w:val="000000"/>
        </w:rPr>
        <w:fldChar w:fldCharType="separate"/>
      </w:r>
      <w:r w:rsidR="00664A6F">
        <w:rPr>
          <w:rFonts w:ascii="Arial" w:hAnsi="Arial" w:cs="Arial"/>
          <w:iCs/>
          <w:noProof/>
          <w:color w:val="000000"/>
        </w:rPr>
        <w:t>(42-44)</w:t>
      </w:r>
      <w:r w:rsidR="00664A6F">
        <w:rPr>
          <w:rFonts w:ascii="Arial" w:hAnsi="Arial" w:cs="Arial"/>
          <w:iCs/>
          <w:color w:val="000000"/>
        </w:rPr>
        <w:fldChar w:fldCharType="end"/>
      </w:r>
      <w:r>
        <w:rPr>
          <w:rFonts w:ascii="Arial" w:hAnsi="Arial" w:cs="Arial"/>
          <w:iCs/>
          <w:color w:val="000000"/>
        </w:rPr>
        <w:t xml:space="preserve">. Prvním krokem je vyplnění standardizovaného dotazníku, tzv. „ICF </w:t>
      </w:r>
      <w:proofErr w:type="spellStart"/>
      <w:r>
        <w:rPr>
          <w:rFonts w:ascii="Arial" w:hAnsi="Arial" w:cs="Arial"/>
          <w:iCs/>
          <w:color w:val="000000"/>
        </w:rPr>
        <w:t>Assessment</w:t>
      </w:r>
      <w:proofErr w:type="spellEnd"/>
      <w:r>
        <w:rPr>
          <w:rFonts w:ascii="Arial" w:hAnsi="Arial" w:cs="Arial"/>
          <w:iCs/>
          <w:color w:val="000000"/>
        </w:rPr>
        <w:t xml:space="preserve"> </w:t>
      </w:r>
      <w:proofErr w:type="spellStart"/>
      <w:r>
        <w:rPr>
          <w:rFonts w:ascii="Arial" w:hAnsi="Arial" w:cs="Arial"/>
          <w:iCs/>
          <w:color w:val="000000"/>
        </w:rPr>
        <w:t>Sheet</w:t>
      </w:r>
      <w:proofErr w:type="spellEnd"/>
      <w:r>
        <w:rPr>
          <w:rFonts w:ascii="Arial" w:hAnsi="Arial" w:cs="Arial"/>
          <w:iCs/>
          <w:color w:val="000000"/>
        </w:rPr>
        <w:t xml:space="preserve">“, který následně slouží k sestavení kategorického </w:t>
      </w:r>
      <w:proofErr w:type="spellStart"/>
      <w:r>
        <w:rPr>
          <w:rFonts w:ascii="Arial" w:hAnsi="Arial" w:cs="Arial"/>
          <w:iCs/>
          <w:color w:val="000000"/>
        </w:rPr>
        <w:t>funkčného</w:t>
      </w:r>
      <w:proofErr w:type="spellEnd"/>
      <w:r>
        <w:rPr>
          <w:rFonts w:ascii="Arial" w:hAnsi="Arial" w:cs="Arial"/>
          <w:iCs/>
          <w:color w:val="000000"/>
        </w:rPr>
        <w:t xml:space="preserve"> profilu „ICF </w:t>
      </w:r>
      <w:proofErr w:type="spellStart"/>
      <w:r>
        <w:rPr>
          <w:rFonts w:ascii="Arial" w:hAnsi="Arial" w:cs="Arial"/>
          <w:iCs/>
          <w:color w:val="000000"/>
        </w:rPr>
        <w:t>Categorical</w:t>
      </w:r>
      <w:proofErr w:type="spellEnd"/>
      <w:r>
        <w:rPr>
          <w:rFonts w:ascii="Arial" w:hAnsi="Arial" w:cs="Arial"/>
          <w:iCs/>
          <w:color w:val="000000"/>
        </w:rPr>
        <w:t xml:space="preserve"> Profile“. Vodítkem při sestavování ICF funkčního profilu jsou tzv. „ICF </w:t>
      </w:r>
      <w:proofErr w:type="spellStart"/>
      <w:r>
        <w:rPr>
          <w:rFonts w:ascii="Arial" w:hAnsi="Arial" w:cs="Arial"/>
          <w:iCs/>
          <w:color w:val="000000"/>
        </w:rPr>
        <w:t>core</w:t>
      </w:r>
      <w:proofErr w:type="spellEnd"/>
      <w:r>
        <w:rPr>
          <w:rFonts w:ascii="Arial" w:hAnsi="Arial" w:cs="Arial"/>
          <w:iCs/>
          <w:color w:val="000000"/>
        </w:rPr>
        <w:t xml:space="preserve"> sety“ odpovídající </w:t>
      </w:r>
      <w:proofErr w:type="spellStart"/>
      <w:r>
        <w:rPr>
          <w:rFonts w:ascii="Arial" w:hAnsi="Arial" w:cs="Arial"/>
          <w:iCs/>
          <w:color w:val="000000"/>
        </w:rPr>
        <w:t>rehabilitantově</w:t>
      </w:r>
      <w:proofErr w:type="spellEnd"/>
      <w:r>
        <w:rPr>
          <w:rFonts w:ascii="Arial" w:hAnsi="Arial" w:cs="Arial"/>
          <w:iCs/>
          <w:color w:val="000000"/>
        </w:rPr>
        <w:t xml:space="preserve"> diagnóze, tak i další doplňující kategorie podle konkrétní situace </w:t>
      </w:r>
      <w:proofErr w:type="spellStart"/>
      <w:r>
        <w:rPr>
          <w:rFonts w:ascii="Arial" w:hAnsi="Arial" w:cs="Arial"/>
          <w:iCs/>
          <w:color w:val="000000"/>
        </w:rPr>
        <w:t>rehabilitanta</w:t>
      </w:r>
      <w:proofErr w:type="spellEnd"/>
      <w:r>
        <w:rPr>
          <w:rFonts w:ascii="Arial" w:hAnsi="Arial" w:cs="Arial"/>
          <w:iCs/>
          <w:color w:val="000000"/>
        </w:rPr>
        <w:t xml:space="preserve">. Interdisciplinární tým spolu s </w:t>
      </w:r>
      <w:proofErr w:type="spellStart"/>
      <w:r>
        <w:rPr>
          <w:rFonts w:ascii="Arial" w:hAnsi="Arial" w:cs="Arial"/>
          <w:iCs/>
          <w:color w:val="000000"/>
        </w:rPr>
        <w:t>rehabilitantem</w:t>
      </w:r>
      <w:proofErr w:type="spellEnd"/>
      <w:r>
        <w:rPr>
          <w:rFonts w:ascii="Arial" w:hAnsi="Arial" w:cs="Arial"/>
          <w:iCs/>
          <w:color w:val="000000"/>
        </w:rPr>
        <w:t xml:space="preserve"> využije funkční profil k podrobné definici celkového cíle a dílčích cílů, a ke stanovení konkrétních terapeutických intervencí k jejich dosažení.  Čas strávený s jednotlivými specialisty se odvíjí od individuálně stanovených cílů </w:t>
      </w:r>
      <w:r>
        <w:fldChar w:fldCharType="begin"/>
      </w:r>
      <w:r>
        <w:rPr>
          <w:rFonts w:ascii="Arial" w:hAnsi="Arial" w:cs="Arial"/>
          <w:iCs/>
          <w:color w:val="000000"/>
        </w:rPr>
        <w:instrText>ADDIN EN.CITE</w:instrText>
      </w:r>
      <w:r>
        <w:fldChar w:fldCharType="begin"/>
      </w:r>
      <w:r>
        <w:rPr>
          <w:rFonts w:ascii="Arial" w:hAnsi="Arial" w:cs="Arial"/>
          <w:iCs/>
          <w:color w:val="000000"/>
        </w:rPr>
        <w:instrText>ADDIN EN.CITE.DATA</w:instrText>
      </w:r>
      <w:r>
        <w:rPr>
          <w:rFonts w:ascii="Arial" w:hAnsi="Arial" w:cs="Arial"/>
          <w:iCs/>
          <w:color w:val="000000"/>
        </w:rPr>
        <w:fldChar w:fldCharType="end"/>
      </w:r>
      <w:r>
        <w:rPr>
          <w:rFonts w:ascii="Arial" w:hAnsi="Arial" w:cs="Arial"/>
          <w:iCs/>
          <w:color w:val="000000"/>
        </w:rPr>
        <w:fldChar w:fldCharType="separate"/>
      </w:r>
      <w:r>
        <w:rPr>
          <w:rFonts w:ascii="Arial" w:hAnsi="Arial" w:cs="Arial"/>
          <w:iCs/>
          <w:color w:val="000000"/>
        </w:rPr>
        <w:t>(41, 42)</w:t>
      </w:r>
      <w:r>
        <w:rPr>
          <w:rFonts w:ascii="Arial" w:hAnsi="Arial" w:cs="Arial"/>
          <w:iCs/>
          <w:color w:val="000000"/>
        </w:rPr>
        <w:fldChar w:fldCharType="end"/>
      </w:r>
      <w:r>
        <w:rPr>
          <w:rFonts w:ascii="Arial" w:hAnsi="Arial" w:cs="Arial"/>
          <w:iCs/>
          <w:color w:val="000000"/>
        </w:rPr>
        <w:t xml:space="preserve">.  Pro sledování a vyhodnocení práce na jednotlivých cílených intervencích je používána “ICF </w:t>
      </w:r>
      <w:proofErr w:type="spellStart"/>
      <w:r>
        <w:rPr>
          <w:rFonts w:ascii="Arial" w:hAnsi="Arial" w:cs="Arial"/>
          <w:iCs/>
          <w:color w:val="000000"/>
        </w:rPr>
        <w:t>Intervention</w:t>
      </w:r>
      <w:proofErr w:type="spellEnd"/>
      <w:r>
        <w:rPr>
          <w:rFonts w:ascii="Arial" w:hAnsi="Arial" w:cs="Arial"/>
          <w:iCs/>
          <w:color w:val="000000"/>
        </w:rPr>
        <w:t xml:space="preserve"> Table“, která takto slouží i jako komunikační prostředek mezi členy interdisciplinárního týmu. Tým se pravidelně setkává ke zpětné vazbě, zhodnocení plnění stanovených cílů a úpravy terapeutických postupů tak, aby byly cíle terapie co nejlépe naplňovány</w:t>
      </w:r>
      <w:r w:rsidR="00D26EFF">
        <w:rPr>
          <w:rFonts w:ascii="Arial" w:hAnsi="Arial" w:cs="Arial"/>
          <w:iCs/>
          <w:color w:val="000000"/>
        </w:rPr>
        <w:t xml:space="preserve">. </w:t>
      </w:r>
      <w:r w:rsidR="00C17D5D">
        <w:rPr>
          <w:rFonts w:ascii="Arial" w:hAnsi="Arial" w:cs="Arial"/>
          <w:iCs/>
          <w:color w:val="000000"/>
        </w:rPr>
        <w:t xml:space="preserve">Pozitivní vliv implementace ICF konceptu do rehabilitaci lidí po cévní mozkové příhodě byla letos nově dokumentována autory </w:t>
      </w:r>
      <w:proofErr w:type="spellStart"/>
      <w:r w:rsidR="00C17D5D">
        <w:rPr>
          <w:rFonts w:ascii="Arial" w:hAnsi="Arial" w:cs="Arial"/>
          <w:iCs/>
          <w:color w:val="000000"/>
        </w:rPr>
        <w:t>Perin</w:t>
      </w:r>
      <w:proofErr w:type="spellEnd"/>
      <w:r w:rsidR="00C17D5D">
        <w:rPr>
          <w:rFonts w:ascii="Arial" w:hAnsi="Arial" w:cs="Arial"/>
          <w:iCs/>
          <w:color w:val="000000"/>
        </w:rPr>
        <w:t xml:space="preserve"> et al, 2020 </w:t>
      </w:r>
      <w:r w:rsidR="00C17D5D">
        <w:rPr>
          <w:rFonts w:ascii="Arial" w:hAnsi="Arial" w:cs="Arial"/>
          <w:iCs/>
          <w:color w:val="000000"/>
        </w:rPr>
        <w:fldChar w:fldCharType="begin">
          <w:fldData xml:space="preserve">PEVuZE5vdGU+PENpdGU+PEF1dGhvcj5QZXJpbjwvQXV0aG9yPjxZZWFyPjIwMjA8L1llYXI+PFJl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</w:fldData>
        </w:fldChar>
      </w:r>
      <w:r w:rsidR="00664A6F">
        <w:rPr>
          <w:rFonts w:ascii="Arial" w:hAnsi="Arial" w:cs="Arial"/>
          <w:iCs/>
          <w:color w:val="000000"/>
        </w:rPr>
        <w:instrText xml:space="preserve"> ADDIN EN.CITE </w:instrText>
      </w:r>
      <w:r w:rsidR="00664A6F">
        <w:rPr>
          <w:rFonts w:ascii="Arial" w:hAnsi="Arial" w:cs="Arial"/>
          <w:iCs/>
          <w:color w:val="000000"/>
        </w:rPr>
        <w:fldChar w:fldCharType="begin">
          <w:fldData xml:space="preserve">PEVuZE5vdGU+PENpdGU+PEF1dGhvcj5QZXJpbjwvQXV0aG9yPjxZZWFyPjIwMjA8L1llYXI+PFJl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</w:fldData>
        </w:fldChar>
      </w:r>
      <w:r w:rsidR="00664A6F">
        <w:rPr>
          <w:rFonts w:ascii="Arial" w:hAnsi="Arial" w:cs="Arial"/>
          <w:iCs/>
          <w:color w:val="000000"/>
        </w:rPr>
        <w:instrText xml:space="preserve"> ADDIN EN.CITE.DATA </w:instrText>
      </w:r>
      <w:r w:rsidR="00664A6F">
        <w:rPr>
          <w:rFonts w:ascii="Arial" w:hAnsi="Arial" w:cs="Arial"/>
          <w:iCs/>
          <w:color w:val="000000"/>
        </w:rPr>
      </w:r>
      <w:r w:rsidR="00664A6F">
        <w:rPr>
          <w:rFonts w:ascii="Arial" w:hAnsi="Arial" w:cs="Arial"/>
          <w:iCs/>
          <w:color w:val="000000"/>
        </w:rPr>
        <w:fldChar w:fldCharType="end"/>
      </w:r>
      <w:r w:rsidR="00C17D5D">
        <w:rPr>
          <w:rFonts w:ascii="Arial" w:hAnsi="Arial" w:cs="Arial"/>
          <w:iCs/>
          <w:color w:val="000000"/>
        </w:rPr>
      </w:r>
      <w:r w:rsidR="00C17D5D">
        <w:rPr>
          <w:rFonts w:ascii="Arial" w:hAnsi="Arial" w:cs="Arial"/>
          <w:iCs/>
          <w:color w:val="000000"/>
        </w:rPr>
        <w:fldChar w:fldCharType="separate"/>
      </w:r>
      <w:r w:rsidR="00664A6F">
        <w:rPr>
          <w:rFonts w:ascii="Arial" w:hAnsi="Arial" w:cs="Arial"/>
          <w:iCs/>
          <w:noProof/>
          <w:color w:val="000000"/>
        </w:rPr>
        <w:t>(45)</w:t>
      </w:r>
      <w:r w:rsidR="00C17D5D">
        <w:rPr>
          <w:rFonts w:ascii="Arial" w:hAnsi="Arial" w:cs="Arial"/>
          <w:iCs/>
          <w:color w:val="000000"/>
        </w:rPr>
        <w:fldChar w:fldCharType="end"/>
      </w:r>
      <w:r w:rsidR="00C17D5D">
        <w:rPr>
          <w:rFonts w:ascii="Arial" w:hAnsi="Arial" w:cs="Arial"/>
          <w:iCs/>
          <w:color w:val="000000"/>
        </w:rPr>
        <w:t>.</w:t>
      </w:r>
    </w:p>
    <w:p w14:paraId="2E268BF8" w14:textId="77777777" w:rsidR="00B4040C" w:rsidRDefault="00B4040C" w:rsidP="00B4040C">
      <w:pPr>
        <w:pStyle w:val="Zkladntext"/>
        <w:spacing w:line="276" w:lineRule="auto"/>
      </w:pPr>
    </w:p>
    <w:p w14:paraId="5E831361" w14:textId="7F510112" w:rsidR="00CC6B11" w:rsidRDefault="00CC6B11"/>
    <w:p w14:paraId="61A2F990" w14:textId="444CE40D" w:rsidR="008F3491" w:rsidRDefault="008F3491"/>
    <w:p w14:paraId="54D59F49" w14:textId="224CA82F" w:rsidR="008F3491" w:rsidRDefault="008F3491"/>
    <w:p w14:paraId="71DCE5CB" w14:textId="42688AF7" w:rsidR="008F3491" w:rsidRDefault="008F3491"/>
    <w:p w14:paraId="3FA80710" w14:textId="2C23C8C8" w:rsidR="008F3491" w:rsidRDefault="008F3491"/>
    <w:p w14:paraId="73DA5D92" w14:textId="77777777" w:rsidR="008F3491" w:rsidRDefault="008F3491"/>
    <w:p w14:paraId="11E53799" w14:textId="77777777" w:rsidR="00FF1964" w:rsidRDefault="00FF1964" w:rsidP="00FF1964">
      <w:pPr>
        <w:rPr>
          <w:rFonts w:ascii="Arial" w:hAnsi="Arial" w:cs="Arial"/>
        </w:rPr>
      </w:pPr>
      <w:r>
        <w:rPr>
          <w:rFonts w:ascii="Arial" w:hAnsi="Arial" w:cs="Arial"/>
        </w:rPr>
        <w:lastRenderedPageBreak/>
        <w:t>Reference</w:t>
      </w:r>
    </w:p>
    <w:p w14:paraId="27799A01" w14:textId="77777777" w:rsidR="00CC6B11" w:rsidRDefault="00CC6B11"/>
    <w:p w14:paraId="06CE9404" w14:textId="77777777" w:rsidR="00CC6B11" w:rsidRDefault="00CC6B11"/>
    <w:p w14:paraId="1906D98D" w14:textId="77777777" w:rsidR="00664A6F" w:rsidRPr="00664A6F" w:rsidRDefault="00CC6B11" w:rsidP="00664A6F">
      <w:pPr>
        <w:pStyle w:val="EndNoteBibliography"/>
        <w:rPr>
          <w:noProof/>
        </w:rPr>
      </w:pPr>
      <w:r>
        <w:fldChar w:fldCharType="begin"/>
      </w:r>
      <w:r>
        <w:instrText xml:space="preserve"> ADDIN EN.REFLIST </w:instrText>
      </w:r>
      <w:r>
        <w:fldChar w:fldCharType="separate"/>
      </w:r>
      <w:r w:rsidR="00664A6F" w:rsidRPr="00664A6F">
        <w:rPr>
          <w:noProof/>
        </w:rPr>
        <w:t>1.</w:t>
      </w:r>
      <w:r w:rsidR="00664A6F" w:rsidRPr="00664A6F">
        <w:rPr>
          <w:noProof/>
        </w:rPr>
        <w:tab/>
        <w:t>Stinear CM, Lang CE, Zeiler S, Byblow WD. Advances and challenges in stroke rehabilitation. The Lancet Neurology. 2020;19(4):348-60.</w:t>
      </w:r>
    </w:p>
    <w:p w14:paraId="78F65C5E" w14:textId="77777777" w:rsidR="00664A6F" w:rsidRPr="00664A6F" w:rsidRDefault="00664A6F" w:rsidP="00664A6F">
      <w:pPr>
        <w:pStyle w:val="EndNoteBibliography"/>
        <w:rPr>
          <w:noProof/>
        </w:rPr>
      </w:pPr>
      <w:r w:rsidRPr="00664A6F">
        <w:rPr>
          <w:noProof/>
        </w:rPr>
        <w:t>2.</w:t>
      </w:r>
      <w:r w:rsidRPr="00664A6F">
        <w:rPr>
          <w:noProof/>
        </w:rPr>
        <w:tab/>
        <w:t>Enderby P, Pandyan A, Bowen A, Hearnden D, Ashburn A, Conroy P, et al. Accessing rehabilitation after stroke - a guessing game? Disability and rehabilitation. 2017;39(7):709-13.</w:t>
      </w:r>
    </w:p>
    <w:p w14:paraId="1C1A312D" w14:textId="77777777" w:rsidR="00664A6F" w:rsidRPr="00664A6F" w:rsidRDefault="00664A6F" w:rsidP="00664A6F">
      <w:pPr>
        <w:pStyle w:val="EndNoteBibliography"/>
        <w:rPr>
          <w:noProof/>
        </w:rPr>
      </w:pPr>
      <w:r w:rsidRPr="00664A6F">
        <w:rPr>
          <w:noProof/>
        </w:rPr>
        <w:t>3.</w:t>
      </w:r>
      <w:r w:rsidRPr="00664A6F">
        <w:rPr>
          <w:noProof/>
        </w:rPr>
        <w:tab/>
        <w:t>Hlinovský D D, I, Hlinovská J. Komplexní rehabilitace pacientů po cévní mozkové přhodĕ - projekt iktového centra Thomayerovy nemocnice. . General Practitioner / Prakticky Lekar. 2016;96(6):267-71.</w:t>
      </w:r>
    </w:p>
    <w:p w14:paraId="4B806226" w14:textId="77777777" w:rsidR="00664A6F" w:rsidRPr="00664A6F" w:rsidRDefault="00664A6F" w:rsidP="00664A6F">
      <w:pPr>
        <w:pStyle w:val="EndNoteBibliography"/>
        <w:rPr>
          <w:noProof/>
        </w:rPr>
      </w:pPr>
      <w:r w:rsidRPr="00664A6F">
        <w:rPr>
          <w:noProof/>
        </w:rPr>
        <w:t>4.</w:t>
      </w:r>
      <w:r w:rsidRPr="00664A6F">
        <w:rPr>
          <w:noProof/>
        </w:rPr>
        <w:tab/>
        <w:t>Straudi S, Basaglia N. Neuroplasticity-Based Technologies and Interventions for Restoring Motor Functions in Multiple Sclerosis. Advances in experimental medicine and biology. 2017;958:171-85.</w:t>
      </w:r>
    </w:p>
    <w:p w14:paraId="121EBB87" w14:textId="77777777" w:rsidR="00664A6F" w:rsidRPr="00664A6F" w:rsidRDefault="00664A6F" w:rsidP="00664A6F">
      <w:pPr>
        <w:pStyle w:val="EndNoteBibliography"/>
        <w:rPr>
          <w:noProof/>
        </w:rPr>
      </w:pPr>
      <w:r w:rsidRPr="00664A6F">
        <w:rPr>
          <w:noProof/>
        </w:rPr>
        <w:t>5.</w:t>
      </w:r>
      <w:r w:rsidRPr="00664A6F">
        <w:rPr>
          <w:noProof/>
        </w:rPr>
        <w:tab/>
        <w:t>Monaghan J, Channell K, McDowell D, Sharma AK. Improving patient and carer communication, multidisciplinary team working and goal-setting in stroke rehabilitation. Clinical rehabilitation. 2005;19(2):194-9.</w:t>
      </w:r>
    </w:p>
    <w:p w14:paraId="5386D1B8" w14:textId="77777777" w:rsidR="00664A6F" w:rsidRPr="00664A6F" w:rsidRDefault="00664A6F" w:rsidP="00664A6F">
      <w:pPr>
        <w:pStyle w:val="EndNoteBibliography"/>
        <w:rPr>
          <w:noProof/>
        </w:rPr>
      </w:pPr>
      <w:r w:rsidRPr="00664A6F">
        <w:rPr>
          <w:noProof/>
        </w:rPr>
        <w:t>6.</w:t>
      </w:r>
      <w:r w:rsidRPr="00664A6F">
        <w:rPr>
          <w:noProof/>
        </w:rPr>
        <w:tab/>
        <w:t>Rauch A, Cieza A, Stucki G. How to apply the International Classification of Functioning, Disability and Health (ICF) for rehabilitation management in clinical practice. European journal of physical and rehabilitation medicine. 2008;44(3):329-42.</w:t>
      </w:r>
    </w:p>
    <w:p w14:paraId="2A96957D" w14:textId="77777777" w:rsidR="00664A6F" w:rsidRPr="00664A6F" w:rsidRDefault="00664A6F" w:rsidP="00664A6F">
      <w:pPr>
        <w:pStyle w:val="EndNoteBibliography"/>
        <w:rPr>
          <w:noProof/>
        </w:rPr>
      </w:pPr>
      <w:r w:rsidRPr="00664A6F">
        <w:rPr>
          <w:noProof/>
        </w:rPr>
        <w:t>7.</w:t>
      </w:r>
      <w:r w:rsidRPr="00664A6F">
        <w:rPr>
          <w:noProof/>
        </w:rPr>
        <w:tab/>
        <w:t>Reddy DS. Neurosteroids: endogenous role in the human brain and therapeutic potentials. Progress in brain research. 2010;186:113-37.</w:t>
      </w:r>
    </w:p>
    <w:p w14:paraId="6BB03504" w14:textId="77777777" w:rsidR="00664A6F" w:rsidRPr="00664A6F" w:rsidRDefault="00664A6F" w:rsidP="00664A6F">
      <w:pPr>
        <w:pStyle w:val="EndNoteBibliography"/>
        <w:rPr>
          <w:noProof/>
        </w:rPr>
      </w:pPr>
      <w:r w:rsidRPr="00664A6F">
        <w:rPr>
          <w:noProof/>
        </w:rPr>
        <w:t>8.</w:t>
      </w:r>
      <w:r w:rsidRPr="00664A6F">
        <w:rPr>
          <w:noProof/>
        </w:rPr>
        <w:tab/>
        <w:t>Rasova K, Dolezil D, Kalistova H, Kucera P, Juzova O, Zimova D, et al. Physiotherapy as an immunoactive therapy? A pilot study. Neuro endocrinology letters. 2012;33(1):67-75.</w:t>
      </w:r>
    </w:p>
    <w:p w14:paraId="26CB6F7E" w14:textId="77777777" w:rsidR="00664A6F" w:rsidRPr="00664A6F" w:rsidRDefault="00664A6F" w:rsidP="00664A6F">
      <w:pPr>
        <w:pStyle w:val="EndNoteBibliography"/>
        <w:rPr>
          <w:noProof/>
        </w:rPr>
      </w:pPr>
      <w:r w:rsidRPr="00664A6F">
        <w:rPr>
          <w:noProof/>
        </w:rPr>
        <w:t>9.</w:t>
      </w:r>
      <w:r w:rsidRPr="00664A6F">
        <w:rPr>
          <w:noProof/>
        </w:rPr>
        <w:tab/>
        <w:t>Jaywant A, Toglia J, Gunning FM, O'Dell MW. Subgroups Defined by the Montreal Cognitive Assessment Differ in Functional Gain During Acute Inpatient Stroke Rehabilitation. Archives of physical medicine and rehabilitation. 2020;101(2):220-6.</w:t>
      </w:r>
    </w:p>
    <w:p w14:paraId="2F5C5A50" w14:textId="77777777" w:rsidR="00664A6F" w:rsidRPr="00664A6F" w:rsidRDefault="00664A6F" w:rsidP="00664A6F">
      <w:pPr>
        <w:pStyle w:val="EndNoteBibliography"/>
        <w:rPr>
          <w:noProof/>
        </w:rPr>
      </w:pPr>
      <w:r w:rsidRPr="00664A6F">
        <w:rPr>
          <w:noProof/>
        </w:rPr>
        <w:t>10.</w:t>
      </w:r>
      <w:r w:rsidRPr="00664A6F">
        <w:rPr>
          <w:noProof/>
        </w:rPr>
        <w:tab/>
        <w:t>Paci M, Lorenzini C, Fioravanti E, Poli C, Lombardi B. Reliability of the 36-item version of the Token Test in patients with poststroke aphasia. Topics in stroke rehabilitation. 2015;22(5):374-6.</w:t>
      </w:r>
    </w:p>
    <w:p w14:paraId="0D557824" w14:textId="77777777" w:rsidR="00664A6F" w:rsidRPr="00664A6F" w:rsidRDefault="00664A6F" w:rsidP="00664A6F">
      <w:pPr>
        <w:pStyle w:val="EndNoteBibliography"/>
        <w:rPr>
          <w:noProof/>
        </w:rPr>
      </w:pPr>
      <w:r w:rsidRPr="00664A6F">
        <w:rPr>
          <w:noProof/>
        </w:rPr>
        <w:t>11.</w:t>
      </w:r>
      <w:r w:rsidRPr="00664A6F">
        <w:rPr>
          <w:noProof/>
        </w:rPr>
        <w:tab/>
        <w:t>Songa M-J LJ-H, Shina W-S. Minimal Clinically Important Difference of Berg Balance Scale scores in people with acute stroke. Physical Therapy Rehabilitation Science. 2018;7:102-8.</w:t>
      </w:r>
    </w:p>
    <w:p w14:paraId="364A53C8" w14:textId="77777777" w:rsidR="00664A6F" w:rsidRPr="00664A6F" w:rsidRDefault="00664A6F" w:rsidP="00664A6F">
      <w:pPr>
        <w:pStyle w:val="EndNoteBibliography"/>
        <w:rPr>
          <w:noProof/>
        </w:rPr>
      </w:pPr>
      <w:r w:rsidRPr="00664A6F">
        <w:rPr>
          <w:noProof/>
        </w:rPr>
        <w:t>12.</w:t>
      </w:r>
      <w:r w:rsidRPr="00664A6F">
        <w:rPr>
          <w:noProof/>
        </w:rPr>
        <w:tab/>
        <w:t>Lin KC, Fu T, Wu CY, Hsieh CJ. Assessing the stroke-specific quality of life for outcome measurement in stroke rehabilitation: minimal detectable change and clinically important difference. Health and quality of life outcomes. 2011;9:5.</w:t>
      </w:r>
    </w:p>
    <w:p w14:paraId="206A1E90" w14:textId="77777777" w:rsidR="00664A6F" w:rsidRPr="00664A6F" w:rsidRDefault="00664A6F" w:rsidP="00664A6F">
      <w:pPr>
        <w:pStyle w:val="EndNoteBibliography"/>
        <w:rPr>
          <w:noProof/>
        </w:rPr>
      </w:pPr>
      <w:r w:rsidRPr="00664A6F">
        <w:rPr>
          <w:noProof/>
        </w:rPr>
        <w:t>13.</w:t>
      </w:r>
      <w:r w:rsidRPr="00664A6F">
        <w:rPr>
          <w:noProof/>
        </w:rPr>
        <w:tab/>
        <w:t>Lyden P, Raman R, Liu L, Emr M, Warren M, Marler J. National Institutes of Health Stroke Scale certification is reliable across multiple venues. Stroke; a journal of cerebral circulation. 2009;40(7):2507-11.</w:t>
      </w:r>
    </w:p>
    <w:p w14:paraId="0C2E375D" w14:textId="77777777" w:rsidR="00664A6F" w:rsidRPr="00664A6F" w:rsidRDefault="00664A6F" w:rsidP="00664A6F">
      <w:pPr>
        <w:pStyle w:val="EndNoteBibliography"/>
        <w:rPr>
          <w:noProof/>
        </w:rPr>
      </w:pPr>
      <w:r w:rsidRPr="00664A6F">
        <w:rPr>
          <w:noProof/>
        </w:rPr>
        <w:t>14.</w:t>
      </w:r>
      <w:r w:rsidRPr="00664A6F">
        <w:rPr>
          <w:noProof/>
        </w:rPr>
        <w:tab/>
        <w:t>Wilson JT, Hareendran A, Grant M, Baird T, Schulz UG, Muir KW, et al. Improving the assessment of outcomes in stroke: use of a structured interview to assign grades on the modified Rankin Scale. Stroke; a journal of cerebral circulation. 2002;33(9):2243-6.</w:t>
      </w:r>
    </w:p>
    <w:p w14:paraId="59EA81CF" w14:textId="77777777" w:rsidR="00664A6F" w:rsidRPr="00664A6F" w:rsidRDefault="00664A6F" w:rsidP="00664A6F">
      <w:pPr>
        <w:pStyle w:val="EndNoteBibliography"/>
        <w:rPr>
          <w:noProof/>
        </w:rPr>
      </w:pPr>
      <w:r w:rsidRPr="00664A6F">
        <w:rPr>
          <w:noProof/>
        </w:rPr>
        <w:t>15.</w:t>
      </w:r>
      <w:r w:rsidRPr="00664A6F">
        <w:rPr>
          <w:noProof/>
        </w:rPr>
        <w:tab/>
        <w:t>Reeves M, Lisabeth L, Williams L, Katzan I, Kapral M, Deutsch A, et al. Patient-Reported Outcome Measures (PROMs) for Acute Stroke: Rationale, Methods and Future Directions. Stroke; a journal of cerebral circulation. 2018;49(6):1549-56.</w:t>
      </w:r>
    </w:p>
    <w:p w14:paraId="7823C9E7" w14:textId="77777777" w:rsidR="00664A6F" w:rsidRPr="00664A6F" w:rsidRDefault="00664A6F" w:rsidP="00664A6F">
      <w:pPr>
        <w:pStyle w:val="EndNoteBibliography"/>
        <w:rPr>
          <w:noProof/>
        </w:rPr>
      </w:pPr>
      <w:r w:rsidRPr="00664A6F">
        <w:rPr>
          <w:noProof/>
        </w:rPr>
        <w:t>16.</w:t>
      </w:r>
      <w:r w:rsidRPr="00664A6F">
        <w:rPr>
          <w:noProof/>
        </w:rPr>
        <w:tab/>
        <w:t>Cella D, Lai JS, Nowinski CJ, Victorson D, Peterman A, Miller D, et al. Neuro-QOL: brief measures of health-related quality of life for clinical research in neurology. Neurology. 2012;78(23):1860-7.</w:t>
      </w:r>
    </w:p>
    <w:p w14:paraId="5138EA15" w14:textId="77777777" w:rsidR="00664A6F" w:rsidRPr="00664A6F" w:rsidRDefault="00664A6F" w:rsidP="00664A6F">
      <w:pPr>
        <w:pStyle w:val="EndNoteBibliography"/>
        <w:rPr>
          <w:noProof/>
        </w:rPr>
      </w:pPr>
      <w:r w:rsidRPr="00664A6F">
        <w:rPr>
          <w:noProof/>
        </w:rPr>
        <w:lastRenderedPageBreak/>
        <w:t>17.</w:t>
      </w:r>
      <w:r w:rsidRPr="00664A6F">
        <w:rPr>
          <w:noProof/>
        </w:rPr>
        <w:tab/>
        <w:t>Katzan IL, Thompson N, Uchino K. Innovations in Stroke: The Use of PROMIS and NeuroQoL Scales in Clinical Stroke Trials. Stroke; a journal of cerebral circulation. 2016;47(2):e27-30.</w:t>
      </w:r>
    </w:p>
    <w:p w14:paraId="0180DA11" w14:textId="77777777" w:rsidR="00664A6F" w:rsidRPr="00664A6F" w:rsidRDefault="00664A6F" w:rsidP="00664A6F">
      <w:pPr>
        <w:pStyle w:val="EndNoteBibliography"/>
        <w:rPr>
          <w:noProof/>
        </w:rPr>
      </w:pPr>
      <w:r w:rsidRPr="00664A6F">
        <w:rPr>
          <w:noProof/>
        </w:rPr>
        <w:t>18.</w:t>
      </w:r>
      <w:r w:rsidRPr="00664A6F">
        <w:rPr>
          <w:noProof/>
        </w:rPr>
        <w:tab/>
        <w:t>Williams LS, Weinberger M, Harris LE, Biller J. Measuring quality of life in a way that is meaningful to stroke patients. Neurology. 1999;53(8):1839.</w:t>
      </w:r>
    </w:p>
    <w:p w14:paraId="6DD5C83E" w14:textId="77777777" w:rsidR="00664A6F" w:rsidRPr="00664A6F" w:rsidRDefault="00664A6F" w:rsidP="00664A6F">
      <w:pPr>
        <w:pStyle w:val="EndNoteBibliography"/>
        <w:rPr>
          <w:noProof/>
        </w:rPr>
      </w:pPr>
      <w:r w:rsidRPr="00664A6F">
        <w:rPr>
          <w:noProof/>
        </w:rPr>
        <w:t>19.</w:t>
      </w:r>
      <w:r w:rsidRPr="00664A6F">
        <w:rPr>
          <w:noProof/>
        </w:rPr>
        <w:tab/>
        <w:t>Ottenbacher KJ, Cusick A. Goal attainment scaling as a method of clinical service evaluation. The American journal of occupational therapy : official publication of the American Occupational Therapy Association. 1990;44(6):519-25.</w:t>
      </w:r>
    </w:p>
    <w:p w14:paraId="0B4C74E9" w14:textId="77777777" w:rsidR="00664A6F" w:rsidRPr="00664A6F" w:rsidRDefault="00664A6F" w:rsidP="00664A6F">
      <w:pPr>
        <w:pStyle w:val="EndNoteBibliography"/>
        <w:rPr>
          <w:noProof/>
        </w:rPr>
      </w:pPr>
      <w:r w:rsidRPr="00664A6F">
        <w:rPr>
          <w:noProof/>
        </w:rPr>
        <w:t>20.</w:t>
      </w:r>
      <w:r w:rsidRPr="00664A6F">
        <w:rPr>
          <w:noProof/>
        </w:rPr>
        <w:tab/>
        <w:t>Bertrand AM, Mercier C, Bourbonnais D, Desrosiers J, Gravel D. Reliability of maximal static strength measurements of the arms in subjects with hemiparesis. Clinical rehabilitation. 2007;21(3):248-57.</w:t>
      </w:r>
    </w:p>
    <w:p w14:paraId="3C6B87A1" w14:textId="77777777" w:rsidR="00664A6F" w:rsidRPr="00664A6F" w:rsidRDefault="00664A6F" w:rsidP="00664A6F">
      <w:pPr>
        <w:pStyle w:val="EndNoteBibliography"/>
        <w:rPr>
          <w:noProof/>
        </w:rPr>
      </w:pPr>
      <w:r w:rsidRPr="00664A6F">
        <w:rPr>
          <w:noProof/>
        </w:rPr>
        <w:t>21.</w:t>
      </w:r>
      <w:r w:rsidRPr="00664A6F">
        <w:rPr>
          <w:noProof/>
        </w:rPr>
        <w:tab/>
        <w:t>Havlík J. HP, Řasová K.,  Řezníčková J., Zeman J., editor The Evaluation of the Tremor: Signal Database of Healthy Control Subjects. IFMBE Proceedings; 2018: Springer.</w:t>
      </w:r>
    </w:p>
    <w:p w14:paraId="750695E5" w14:textId="77777777" w:rsidR="00664A6F" w:rsidRPr="00664A6F" w:rsidRDefault="00664A6F" w:rsidP="00664A6F">
      <w:pPr>
        <w:pStyle w:val="EndNoteBibliography"/>
        <w:rPr>
          <w:noProof/>
        </w:rPr>
      </w:pPr>
      <w:r w:rsidRPr="00664A6F">
        <w:rPr>
          <w:noProof/>
        </w:rPr>
        <w:t>22.</w:t>
      </w:r>
      <w:r w:rsidRPr="00664A6F">
        <w:rPr>
          <w:noProof/>
        </w:rPr>
        <w:tab/>
        <w:t>Chen HM, Chen CC, Hsueh IP, Huang SL, Hsieh CL. Test-retest reproducibility and smallest real difference of 5 hand function tests in patients with stroke. Neurorehabilitation and neural repair. 2009;23(5):435-40.</w:t>
      </w:r>
    </w:p>
    <w:p w14:paraId="6BADC898" w14:textId="77777777" w:rsidR="00664A6F" w:rsidRPr="00664A6F" w:rsidRDefault="00664A6F" w:rsidP="00664A6F">
      <w:pPr>
        <w:pStyle w:val="EndNoteBibliography"/>
        <w:rPr>
          <w:noProof/>
        </w:rPr>
      </w:pPr>
      <w:r w:rsidRPr="00664A6F">
        <w:rPr>
          <w:noProof/>
        </w:rPr>
        <w:t>23.</w:t>
      </w:r>
      <w:r w:rsidRPr="00664A6F">
        <w:rPr>
          <w:noProof/>
        </w:rPr>
        <w:tab/>
        <w:t>Chen HF, Lin KC, Wu CY, Chen CL. Rasch validation and predictive validity of the action research arm test in patients receiving stroke rehabilitation. Archives of physical medicine and rehabilitation. 2012;93(6):1039-45.</w:t>
      </w:r>
    </w:p>
    <w:p w14:paraId="6169329E" w14:textId="77777777" w:rsidR="00664A6F" w:rsidRPr="00664A6F" w:rsidRDefault="00664A6F" w:rsidP="00664A6F">
      <w:pPr>
        <w:pStyle w:val="EndNoteBibliography"/>
        <w:rPr>
          <w:noProof/>
        </w:rPr>
      </w:pPr>
      <w:r w:rsidRPr="00664A6F">
        <w:rPr>
          <w:noProof/>
        </w:rPr>
        <w:t>24.</w:t>
      </w:r>
      <w:r w:rsidRPr="00664A6F">
        <w:rPr>
          <w:noProof/>
        </w:rPr>
        <w:tab/>
        <w:t>Uswatte G, Taub E, Morris D, Vignolo M, McCulloch K. Reliability and validity of the upper-extremity Motor Activity Log-14 for measuring real-world arm use. Stroke; a journal of cerebral circulation. 2005;36(11):2493-6.</w:t>
      </w:r>
    </w:p>
    <w:p w14:paraId="597C9035" w14:textId="77777777" w:rsidR="00664A6F" w:rsidRPr="00664A6F" w:rsidRDefault="00664A6F" w:rsidP="00664A6F">
      <w:pPr>
        <w:pStyle w:val="EndNoteBibliography"/>
        <w:rPr>
          <w:noProof/>
        </w:rPr>
      </w:pPr>
      <w:r w:rsidRPr="00664A6F">
        <w:rPr>
          <w:noProof/>
        </w:rPr>
        <w:t>25.</w:t>
      </w:r>
      <w:r w:rsidRPr="00664A6F">
        <w:rPr>
          <w:noProof/>
        </w:rPr>
        <w:tab/>
        <w:t>Persson CU, Danielsson A, Sunnerhagen KS, Grimby-Ekman A, Hansson PO. Timed Up &amp; Go as a measure for longitudinal change in mobility after stroke - Postural Stroke Study in Gothenburg (POSTGOT). Journal of neuroengineering and rehabilitation. 2014;11:83.</w:t>
      </w:r>
    </w:p>
    <w:p w14:paraId="327E06A4" w14:textId="77777777" w:rsidR="00664A6F" w:rsidRPr="00664A6F" w:rsidRDefault="00664A6F" w:rsidP="00664A6F">
      <w:pPr>
        <w:pStyle w:val="EndNoteBibliography"/>
        <w:rPr>
          <w:noProof/>
        </w:rPr>
      </w:pPr>
      <w:r w:rsidRPr="00664A6F">
        <w:rPr>
          <w:noProof/>
        </w:rPr>
        <w:t>26.</w:t>
      </w:r>
      <w:r w:rsidRPr="00664A6F">
        <w:rPr>
          <w:noProof/>
        </w:rPr>
        <w:tab/>
        <w:t>Blum L, Korner-Bitensky N. Usefulness of the Berg Balance Scale in stroke rehabilitation: a systematic review. Physical therapy. 2008;88(5):559-66.</w:t>
      </w:r>
    </w:p>
    <w:p w14:paraId="3C3011CC" w14:textId="77777777" w:rsidR="00664A6F" w:rsidRPr="00664A6F" w:rsidRDefault="00664A6F" w:rsidP="00664A6F">
      <w:pPr>
        <w:pStyle w:val="EndNoteBibliography"/>
        <w:rPr>
          <w:noProof/>
        </w:rPr>
      </w:pPr>
      <w:r w:rsidRPr="00664A6F">
        <w:rPr>
          <w:noProof/>
        </w:rPr>
        <w:t>27.</w:t>
      </w:r>
      <w:r w:rsidRPr="00664A6F">
        <w:rPr>
          <w:noProof/>
        </w:rPr>
        <w:tab/>
        <w:t>Cheng DK, Nelson M, Brooks D, Salbach NM. Validation of stroke-specific protocols for the 10-meter walk test and 6-minute walk test conducted using 15-meter and 30-meter walkways. Topics in stroke rehabilitation. 2020;27(4):251-61.</w:t>
      </w:r>
    </w:p>
    <w:p w14:paraId="5608C039" w14:textId="77777777" w:rsidR="00664A6F" w:rsidRPr="00664A6F" w:rsidRDefault="00664A6F" w:rsidP="00664A6F">
      <w:pPr>
        <w:pStyle w:val="EndNoteBibliography"/>
        <w:rPr>
          <w:noProof/>
        </w:rPr>
      </w:pPr>
      <w:r w:rsidRPr="00664A6F">
        <w:rPr>
          <w:noProof/>
        </w:rPr>
        <w:t>28.</w:t>
      </w:r>
      <w:r w:rsidRPr="00664A6F">
        <w:rPr>
          <w:noProof/>
        </w:rPr>
        <w:tab/>
        <w:t>Ring H, Feder M, Schwartz J, Samuels G. Functional measures of first-stroke rehabilitation inpatients: usefulness of the Functional Independence Measure total score with a clinical rationale. Archives of physical medicine and rehabilitation. 1997;78(6):630-5.</w:t>
      </w:r>
    </w:p>
    <w:p w14:paraId="2BF89993" w14:textId="77777777" w:rsidR="00664A6F" w:rsidRPr="00664A6F" w:rsidRDefault="00664A6F" w:rsidP="00664A6F">
      <w:pPr>
        <w:pStyle w:val="EndNoteBibliography"/>
        <w:rPr>
          <w:noProof/>
        </w:rPr>
      </w:pPr>
      <w:r w:rsidRPr="00664A6F">
        <w:rPr>
          <w:noProof/>
        </w:rPr>
        <w:t>29.</w:t>
      </w:r>
      <w:r w:rsidRPr="00664A6F">
        <w:rPr>
          <w:noProof/>
        </w:rPr>
        <w:tab/>
        <w:t>Roubíčková J HJ, Stráník A. Dysartrický profil Test 3F. Praha: Galén 2011.</w:t>
      </w:r>
    </w:p>
    <w:p w14:paraId="554AF3E0" w14:textId="77777777" w:rsidR="00664A6F" w:rsidRPr="00664A6F" w:rsidRDefault="00664A6F" w:rsidP="00664A6F">
      <w:pPr>
        <w:pStyle w:val="EndNoteBibliography"/>
        <w:rPr>
          <w:noProof/>
        </w:rPr>
      </w:pPr>
      <w:r w:rsidRPr="00664A6F">
        <w:rPr>
          <w:noProof/>
        </w:rPr>
        <w:t>30.</w:t>
      </w:r>
      <w:r w:rsidRPr="00664A6F">
        <w:rPr>
          <w:noProof/>
        </w:rPr>
        <w:tab/>
        <w:t>Nakase-Thompson R, Manning E, Sherer M, Yablon SA, Gontkovsky SL, Vickery C. Brief assessment of severe language impairments: initial validation of the Mississippi aphasia screening test. Brain injury. 2005;19(9):685-91.</w:t>
      </w:r>
    </w:p>
    <w:p w14:paraId="1E7892BF" w14:textId="77777777" w:rsidR="00664A6F" w:rsidRPr="00664A6F" w:rsidRDefault="00664A6F" w:rsidP="00664A6F">
      <w:pPr>
        <w:pStyle w:val="EndNoteBibliography"/>
        <w:rPr>
          <w:noProof/>
        </w:rPr>
      </w:pPr>
      <w:r w:rsidRPr="00664A6F">
        <w:rPr>
          <w:noProof/>
        </w:rPr>
        <w:t>31.</w:t>
      </w:r>
      <w:r w:rsidRPr="00664A6F">
        <w:rPr>
          <w:noProof/>
        </w:rPr>
        <w:tab/>
        <w:t>Zinn S, Bosworth HB, Hoenig HM, Swartzwelder HS. Executive function deficits in acute stroke. Archives of physical medicine and rehabilitation. 2007;88(2):173-80.</w:t>
      </w:r>
    </w:p>
    <w:p w14:paraId="26B628AE" w14:textId="77777777" w:rsidR="00664A6F" w:rsidRPr="00664A6F" w:rsidRDefault="00664A6F" w:rsidP="00664A6F">
      <w:pPr>
        <w:pStyle w:val="EndNoteBibliography"/>
        <w:rPr>
          <w:noProof/>
        </w:rPr>
      </w:pPr>
      <w:r w:rsidRPr="00664A6F">
        <w:rPr>
          <w:noProof/>
        </w:rPr>
        <w:t>32.</w:t>
      </w:r>
      <w:r w:rsidRPr="00664A6F">
        <w:rPr>
          <w:noProof/>
        </w:rPr>
        <w:tab/>
        <w:t>Chiti G, Pantoni L. Use of Montreal Cognitive Assessment in patients with stroke. Stroke; a journal of cerebral circulation. 2014;45(10):3135-40.</w:t>
      </w:r>
    </w:p>
    <w:p w14:paraId="75F45C27" w14:textId="77777777" w:rsidR="00664A6F" w:rsidRPr="00664A6F" w:rsidRDefault="00664A6F" w:rsidP="00664A6F">
      <w:pPr>
        <w:pStyle w:val="EndNoteBibliography"/>
        <w:rPr>
          <w:noProof/>
        </w:rPr>
      </w:pPr>
      <w:r w:rsidRPr="00664A6F">
        <w:rPr>
          <w:noProof/>
        </w:rPr>
        <w:t>33.</w:t>
      </w:r>
      <w:r w:rsidRPr="00664A6F">
        <w:rPr>
          <w:noProof/>
        </w:rPr>
        <w:tab/>
        <w:t>Hubacher M, Calabrese P, Bassetti C, Carota A, Stöcklin M, Penner IK. Assessment of post-stroke fatigue: the fatigue scale for motor and cognitive functions. European neurology. 2012;67(6):377-84.</w:t>
      </w:r>
    </w:p>
    <w:p w14:paraId="120DE83E" w14:textId="77777777" w:rsidR="00664A6F" w:rsidRPr="00664A6F" w:rsidRDefault="00664A6F" w:rsidP="00664A6F">
      <w:pPr>
        <w:pStyle w:val="EndNoteBibliography"/>
        <w:rPr>
          <w:noProof/>
        </w:rPr>
      </w:pPr>
      <w:r w:rsidRPr="00664A6F">
        <w:rPr>
          <w:noProof/>
        </w:rPr>
        <w:t>34.</w:t>
      </w:r>
      <w:r w:rsidRPr="00664A6F">
        <w:rPr>
          <w:noProof/>
        </w:rPr>
        <w:tab/>
        <w:t>Lerdal A, Kottorp A, Gay CL, Grov EK, Lee KA. Rasch analysis of the Beck Depression Inventory-II in stroke survivors: a cross-sectional study. J Affect Disord. 2014;158:48-52.</w:t>
      </w:r>
    </w:p>
    <w:p w14:paraId="10F1BF61" w14:textId="77777777" w:rsidR="00664A6F" w:rsidRPr="00664A6F" w:rsidRDefault="00664A6F" w:rsidP="00664A6F">
      <w:pPr>
        <w:pStyle w:val="EndNoteBibliography"/>
        <w:rPr>
          <w:noProof/>
        </w:rPr>
      </w:pPr>
      <w:r w:rsidRPr="00664A6F">
        <w:rPr>
          <w:noProof/>
        </w:rPr>
        <w:t>35.</w:t>
      </w:r>
      <w:r w:rsidRPr="00664A6F">
        <w:rPr>
          <w:noProof/>
        </w:rPr>
        <w:tab/>
        <w:t>Sosvorova L, Vitku J, Chlupacova T, Mohapl M, Hampl R. Determination of seven selected neuro- and immunomodulatory steroids in human cerebrospinal fluid and plasma using LC-MS/MS. Steroids. 2015;98:1-8.</w:t>
      </w:r>
    </w:p>
    <w:p w14:paraId="5FE42002" w14:textId="77777777" w:rsidR="00664A6F" w:rsidRPr="00664A6F" w:rsidRDefault="00664A6F" w:rsidP="00664A6F">
      <w:pPr>
        <w:pStyle w:val="EndNoteBibliography"/>
        <w:rPr>
          <w:noProof/>
        </w:rPr>
      </w:pPr>
      <w:r w:rsidRPr="00664A6F">
        <w:rPr>
          <w:noProof/>
        </w:rPr>
        <w:lastRenderedPageBreak/>
        <w:t>36.</w:t>
      </w:r>
      <w:r w:rsidRPr="00664A6F">
        <w:rPr>
          <w:noProof/>
        </w:rPr>
        <w:tab/>
        <w:t>Clarke DJ, Forster A. Improving post-stroke recovery: the role of the multidisciplinary health care team. Journal of multidisciplinary healthcare. 2015;8:433-42.</w:t>
      </w:r>
    </w:p>
    <w:p w14:paraId="695683F4" w14:textId="77777777" w:rsidR="00664A6F" w:rsidRPr="00664A6F" w:rsidRDefault="00664A6F" w:rsidP="00664A6F">
      <w:pPr>
        <w:pStyle w:val="EndNoteBibliography"/>
        <w:rPr>
          <w:noProof/>
        </w:rPr>
      </w:pPr>
      <w:r w:rsidRPr="00664A6F">
        <w:rPr>
          <w:noProof/>
        </w:rPr>
        <w:t>37.</w:t>
      </w:r>
      <w:r w:rsidRPr="00664A6F">
        <w:rPr>
          <w:noProof/>
        </w:rPr>
        <w:tab/>
        <w:t>Martinkova P, Freeman J, Drabinova A, Erosheva E, Cattaneo D, Jonsdottir J, et al. Physiotherapeutic interventions in multiple sclerosis across Europe: Regions and other factors that matter. Mult Scler Relat Disord. 2018;22:59-67.</w:t>
      </w:r>
    </w:p>
    <w:p w14:paraId="24EB00E8" w14:textId="77777777" w:rsidR="00664A6F" w:rsidRPr="00664A6F" w:rsidRDefault="00664A6F" w:rsidP="00664A6F">
      <w:pPr>
        <w:pStyle w:val="EndNoteBibliography"/>
        <w:rPr>
          <w:noProof/>
        </w:rPr>
      </w:pPr>
      <w:r w:rsidRPr="00664A6F">
        <w:rPr>
          <w:noProof/>
        </w:rPr>
        <w:t>38.</w:t>
      </w:r>
      <w:r w:rsidRPr="00664A6F">
        <w:rPr>
          <w:noProof/>
        </w:rPr>
        <w:tab/>
        <w:t>Gunning E, Uszynski MK. Effectiveness of the Proprioceptive Neuromuscular Facilitation Method on Gait Parameters in Patients With Stroke: A Systematic Review. Archives of physical medicine and rehabilitation. 2019;100(5):980-6.</w:t>
      </w:r>
    </w:p>
    <w:p w14:paraId="13E8164C" w14:textId="77777777" w:rsidR="00664A6F" w:rsidRPr="00664A6F" w:rsidRDefault="00664A6F" w:rsidP="00664A6F">
      <w:pPr>
        <w:pStyle w:val="EndNoteBibliography"/>
        <w:rPr>
          <w:noProof/>
        </w:rPr>
      </w:pPr>
      <w:r w:rsidRPr="00664A6F">
        <w:rPr>
          <w:noProof/>
        </w:rPr>
        <w:t>39.</w:t>
      </w:r>
      <w:r w:rsidRPr="00664A6F">
        <w:rPr>
          <w:noProof/>
        </w:rPr>
        <w:tab/>
        <w:t>Mehrholz J, Thomas S, Werner C, Kugler J, Pohl M, Elsner B. Electromechanical-assisted training for walking after stroke. The Cochrane database of systematic reviews. 2017;5(5):Cd006185.</w:t>
      </w:r>
    </w:p>
    <w:p w14:paraId="0FC2DC95" w14:textId="77777777" w:rsidR="00664A6F" w:rsidRPr="00664A6F" w:rsidRDefault="00664A6F" w:rsidP="00664A6F">
      <w:pPr>
        <w:pStyle w:val="EndNoteBibliography"/>
        <w:rPr>
          <w:noProof/>
        </w:rPr>
      </w:pPr>
      <w:r w:rsidRPr="00664A6F">
        <w:rPr>
          <w:noProof/>
        </w:rPr>
        <w:t>40.</w:t>
      </w:r>
      <w:r w:rsidRPr="00664A6F">
        <w:rPr>
          <w:noProof/>
        </w:rPr>
        <w:tab/>
        <w:t>Su F, Xu W. Enhancing Brain Plasticity to Promote Stroke Recovery. Front Neurol. 2020;11:554089.</w:t>
      </w:r>
    </w:p>
    <w:p w14:paraId="0AB9CE54" w14:textId="77777777" w:rsidR="00664A6F" w:rsidRPr="00664A6F" w:rsidRDefault="00664A6F" w:rsidP="00664A6F">
      <w:pPr>
        <w:pStyle w:val="EndNoteBibliography"/>
        <w:rPr>
          <w:noProof/>
        </w:rPr>
      </w:pPr>
      <w:r w:rsidRPr="00664A6F">
        <w:rPr>
          <w:noProof/>
        </w:rPr>
        <w:t>41.</w:t>
      </w:r>
      <w:r w:rsidRPr="00664A6F">
        <w:rPr>
          <w:noProof/>
        </w:rPr>
        <w:tab/>
        <w:t>Geyh S, Cieza A, Schouten J, Dickson H, Frommelt P, Omar Z, et al. ICF Core Sets for stroke. Journal of rehabilitation medicine. 2004(44 Suppl):135-41.</w:t>
      </w:r>
    </w:p>
    <w:p w14:paraId="5070D686" w14:textId="77777777" w:rsidR="00664A6F" w:rsidRPr="00664A6F" w:rsidRDefault="00664A6F" w:rsidP="00664A6F">
      <w:pPr>
        <w:pStyle w:val="EndNoteBibliography"/>
        <w:rPr>
          <w:noProof/>
        </w:rPr>
      </w:pPr>
      <w:r w:rsidRPr="00664A6F">
        <w:rPr>
          <w:noProof/>
        </w:rPr>
        <w:t>42.</w:t>
      </w:r>
      <w:r w:rsidRPr="00664A6F">
        <w:rPr>
          <w:noProof/>
        </w:rPr>
        <w:tab/>
        <w:t>Bukowski L, Bonavolonta M, Keehn MT, Morgan KA. Interdisciplinary roles in stroke care. The Nursing clinics of North America. 1986;21(2):359-74.</w:t>
      </w:r>
    </w:p>
    <w:p w14:paraId="4F4FB93E" w14:textId="77777777" w:rsidR="00664A6F" w:rsidRPr="00664A6F" w:rsidRDefault="00664A6F" w:rsidP="00664A6F">
      <w:pPr>
        <w:pStyle w:val="EndNoteBibliography"/>
        <w:rPr>
          <w:noProof/>
        </w:rPr>
      </w:pPr>
      <w:r w:rsidRPr="00664A6F">
        <w:rPr>
          <w:noProof/>
        </w:rPr>
        <w:t>43.</w:t>
      </w:r>
      <w:r w:rsidRPr="00664A6F">
        <w:rPr>
          <w:noProof/>
        </w:rPr>
        <w:tab/>
        <w:t>Yagura H, Miyai I, Suzuki T, Yanagihara T. Patients with severe stroke benefit most by interdisciplinary rehabilitation team approach. Cerebrovascular diseases (Basel, Switzerland). 2005;20(4):258-63.</w:t>
      </w:r>
    </w:p>
    <w:p w14:paraId="50E4876E" w14:textId="77777777" w:rsidR="00664A6F" w:rsidRPr="00664A6F" w:rsidRDefault="00664A6F" w:rsidP="00664A6F">
      <w:pPr>
        <w:pStyle w:val="EndNoteBibliography"/>
        <w:rPr>
          <w:noProof/>
        </w:rPr>
      </w:pPr>
      <w:r w:rsidRPr="00664A6F">
        <w:rPr>
          <w:noProof/>
        </w:rPr>
        <w:t>44.</w:t>
      </w:r>
      <w:r w:rsidRPr="00664A6F">
        <w:rPr>
          <w:noProof/>
        </w:rPr>
        <w:tab/>
        <w:t>Miller EL, Murray L, Richards L, Zorowitz RD, Bakas T, Clark P, et al. Comprehensive overview of nursing and interdisciplinary rehabilitation care of the stroke patient: a scientific statement from the American Heart Association. Stroke; a journal of cerebral circulation. 2010;41(10):2402-48.</w:t>
      </w:r>
    </w:p>
    <w:p w14:paraId="6768C76F" w14:textId="77777777" w:rsidR="00664A6F" w:rsidRPr="00664A6F" w:rsidRDefault="00664A6F" w:rsidP="00664A6F">
      <w:pPr>
        <w:pStyle w:val="EndNoteBibliography"/>
        <w:rPr>
          <w:noProof/>
        </w:rPr>
      </w:pPr>
      <w:r w:rsidRPr="00664A6F">
        <w:rPr>
          <w:noProof/>
        </w:rPr>
        <w:t>45.</w:t>
      </w:r>
      <w:r w:rsidRPr="00664A6F">
        <w:rPr>
          <w:noProof/>
        </w:rPr>
        <w:tab/>
        <w:t>Perin C, Bolis M, Limonta M, Meroni R, Ostasiewicz K, Cornaggia CM, et al. Differences in Rehabilitation Needs after Stroke: A Similarity Analysis on the ICF Core Set for Stroke. Int J Environ Res Public Health. 2020;17(12).</w:t>
      </w:r>
    </w:p>
    <w:p w14:paraId="36FA47F1" w14:textId="64B28AF5" w:rsidR="00FF1964" w:rsidRDefault="00CC6B11">
      <w:r>
        <w:fldChar w:fldCharType="end"/>
      </w:r>
    </w:p>
    <w:sectPr w:rsidR="00FF1964" w:rsidSect="00C16E8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6E83E" w14:textId="77777777" w:rsidR="00B44260" w:rsidRDefault="00B44260" w:rsidP="000E6BE7">
      <w:r>
        <w:separator/>
      </w:r>
    </w:p>
  </w:endnote>
  <w:endnote w:type="continuationSeparator" w:id="0">
    <w:p w14:paraId="1EFAD923" w14:textId="77777777" w:rsidR="00B44260" w:rsidRDefault="00B44260" w:rsidP="000E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0002AFF" w:usb1="C000ACF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6AE82" w14:textId="77777777" w:rsidR="00B44260" w:rsidRDefault="00B44260" w:rsidP="000E6BE7">
      <w:r>
        <w:separator/>
      </w:r>
    </w:p>
  </w:footnote>
  <w:footnote w:type="continuationSeparator" w:id="0">
    <w:p w14:paraId="50D23D2E" w14:textId="77777777" w:rsidR="00B44260" w:rsidRDefault="00B44260" w:rsidP="000E6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D66D3"/>
    <w:multiLevelType w:val="multilevel"/>
    <w:tmpl w:val="FDEAA2E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 w15:restartNumberingAfterBreak="0">
    <w:nsid w:val="253A6A32"/>
    <w:multiLevelType w:val="hybridMultilevel"/>
    <w:tmpl w:val="AF54E092"/>
    <w:lvl w:ilvl="0" w:tplc="DB7A69A2">
      <w:start w:val="1"/>
      <w:numFmt w:val="upperRoman"/>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930CC3"/>
    <w:multiLevelType w:val="multilevel"/>
    <w:tmpl w:val="74F68DD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15:restartNumberingAfterBreak="0">
    <w:nsid w:val="32F10BD1"/>
    <w:multiLevelType w:val="multilevel"/>
    <w:tmpl w:val="00227D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4" w15:restartNumberingAfterBreak="0">
    <w:nsid w:val="33E16D93"/>
    <w:multiLevelType w:val="hybridMultilevel"/>
    <w:tmpl w:val="81D2B5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1216A4"/>
    <w:multiLevelType w:val="hybridMultilevel"/>
    <w:tmpl w:val="AF54E092"/>
    <w:lvl w:ilvl="0" w:tplc="DB7A69A2">
      <w:start w:val="1"/>
      <w:numFmt w:val="upperRoman"/>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8A6A06"/>
    <w:multiLevelType w:val="multilevel"/>
    <w:tmpl w:val="8CE2474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num w:numId="1">
    <w:abstractNumId w:val="1"/>
  </w:num>
  <w:num w:numId="2">
    <w:abstractNumId w:val="5"/>
  </w:num>
  <w:num w:numId="3">
    <w:abstractNumId w:val="2"/>
  </w:num>
  <w:num w:numId="4">
    <w:abstractNumId w:val="6"/>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z0rta2r5d0a0se959xvfe0jzat5zds50t09&quot;&gt;fMRI&lt;record-ids&gt;&lt;item&gt;15&lt;/item&gt;&lt;item&gt;362&lt;/item&gt;&lt;item&gt;613&lt;/item&gt;&lt;item&gt;862&lt;/item&gt;&lt;item&gt;1000&lt;/item&gt;&lt;item&gt;1408&lt;/item&gt;&lt;item&gt;1530&lt;/item&gt;&lt;item&gt;1669&lt;/item&gt;&lt;item&gt;1670&lt;/item&gt;&lt;item&gt;1671&lt;/item&gt;&lt;item&gt;1672&lt;/item&gt;&lt;item&gt;1673&lt;/item&gt;&lt;item&gt;1674&lt;/item&gt;&lt;item&gt;1675&lt;/item&gt;&lt;item&gt;1676&lt;/item&gt;&lt;item&gt;1678&lt;/item&gt;&lt;item&gt;1679&lt;/item&gt;&lt;item&gt;1680&lt;/item&gt;&lt;item&gt;1681&lt;/item&gt;&lt;item&gt;1682&lt;/item&gt;&lt;item&gt;1683&lt;/item&gt;&lt;item&gt;1684&lt;/item&gt;&lt;item&gt;1685&lt;/item&gt;&lt;item&gt;1686&lt;/item&gt;&lt;item&gt;1687&lt;/item&gt;&lt;item&gt;1688&lt;/item&gt;&lt;item&gt;1689&lt;/item&gt;&lt;item&gt;1690&lt;/item&gt;&lt;item&gt;1691&lt;/item&gt;&lt;item&gt;1692&lt;/item&gt;&lt;item&gt;1693&lt;/item&gt;&lt;item&gt;1694&lt;/item&gt;&lt;item&gt;1695&lt;/item&gt;&lt;item&gt;1696&lt;/item&gt;&lt;item&gt;1697&lt;/item&gt;&lt;item&gt;1698&lt;/item&gt;&lt;item&gt;1699&lt;/item&gt;&lt;item&gt;1700&lt;/item&gt;&lt;item&gt;1701&lt;/item&gt;&lt;item&gt;1702&lt;/item&gt;&lt;item&gt;1703&lt;/item&gt;&lt;item&gt;1704&lt;/item&gt;&lt;item&gt;1705&lt;/item&gt;&lt;item&gt;1706&lt;/item&gt;&lt;item&gt;1707&lt;/item&gt;&lt;/record-ids&gt;&lt;/item&gt;&lt;/Libraries&gt;"/>
  </w:docVars>
  <w:rsids>
    <w:rsidRoot w:val="001962CD"/>
    <w:rsid w:val="000461A0"/>
    <w:rsid w:val="000833D1"/>
    <w:rsid w:val="000869E2"/>
    <w:rsid w:val="000E6BE7"/>
    <w:rsid w:val="00120B47"/>
    <w:rsid w:val="00192CB3"/>
    <w:rsid w:val="00193428"/>
    <w:rsid w:val="001962CD"/>
    <w:rsid w:val="00217997"/>
    <w:rsid w:val="00264989"/>
    <w:rsid w:val="002A2E21"/>
    <w:rsid w:val="00312057"/>
    <w:rsid w:val="0034059E"/>
    <w:rsid w:val="003566E5"/>
    <w:rsid w:val="003B445A"/>
    <w:rsid w:val="003E1588"/>
    <w:rsid w:val="004B401E"/>
    <w:rsid w:val="004D2B7A"/>
    <w:rsid w:val="00563C0F"/>
    <w:rsid w:val="005675D8"/>
    <w:rsid w:val="006208F4"/>
    <w:rsid w:val="00664A6F"/>
    <w:rsid w:val="006926C9"/>
    <w:rsid w:val="00696242"/>
    <w:rsid w:val="006A13C6"/>
    <w:rsid w:val="006A4B95"/>
    <w:rsid w:val="006C540F"/>
    <w:rsid w:val="006F4F1D"/>
    <w:rsid w:val="0075020E"/>
    <w:rsid w:val="00786028"/>
    <w:rsid w:val="00821A7F"/>
    <w:rsid w:val="00830091"/>
    <w:rsid w:val="008844CE"/>
    <w:rsid w:val="008932FC"/>
    <w:rsid w:val="008A73EB"/>
    <w:rsid w:val="008F3491"/>
    <w:rsid w:val="00900CCF"/>
    <w:rsid w:val="00910D5B"/>
    <w:rsid w:val="0095348D"/>
    <w:rsid w:val="009866F0"/>
    <w:rsid w:val="009D09EB"/>
    <w:rsid w:val="00A7449B"/>
    <w:rsid w:val="00A7769F"/>
    <w:rsid w:val="00A80DBE"/>
    <w:rsid w:val="00AB1C1A"/>
    <w:rsid w:val="00B176A1"/>
    <w:rsid w:val="00B24360"/>
    <w:rsid w:val="00B4040C"/>
    <w:rsid w:val="00B44260"/>
    <w:rsid w:val="00BC6B07"/>
    <w:rsid w:val="00BF5E99"/>
    <w:rsid w:val="00C16E86"/>
    <w:rsid w:val="00C17D5D"/>
    <w:rsid w:val="00C37B8F"/>
    <w:rsid w:val="00C67ED3"/>
    <w:rsid w:val="00C86C0B"/>
    <w:rsid w:val="00CC6B11"/>
    <w:rsid w:val="00CF243A"/>
    <w:rsid w:val="00D06B93"/>
    <w:rsid w:val="00D0757D"/>
    <w:rsid w:val="00D26EFF"/>
    <w:rsid w:val="00D447C7"/>
    <w:rsid w:val="00D76002"/>
    <w:rsid w:val="00DA1C11"/>
    <w:rsid w:val="00DA4F51"/>
    <w:rsid w:val="00DC4CDE"/>
    <w:rsid w:val="00DD252B"/>
    <w:rsid w:val="00DF3CAD"/>
    <w:rsid w:val="00E367ED"/>
    <w:rsid w:val="00E415EE"/>
    <w:rsid w:val="00E81E4C"/>
    <w:rsid w:val="00FF1964"/>
    <w:rsid w:val="00FF1D5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0EA15"/>
  <w15:docId w15:val="{34E48A60-D981-4DD9-B23E-50826EAE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62CD"/>
    <w:rPr>
      <w:rFonts w:ascii="Times New Roman" w:eastAsia="Times New Roman" w:hAnsi="Times New Roman" w:cs="Times New Roman"/>
      <w:lang w:eastAsia="cs-CZ"/>
    </w:rPr>
  </w:style>
  <w:style w:type="paragraph" w:styleId="Nadpis1">
    <w:name w:val="heading 1"/>
    <w:basedOn w:val="Normln"/>
    <w:link w:val="Nadpis1Char"/>
    <w:uiPriority w:val="9"/>
    <w:qFormat/>
    <w:rsid w:val="00CF243A"/>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qFormat/>
    <w:rsid w:val="001962CD"/>
    <w:rPr>
      <w:sz w:val="16"/>
      <w:szCs w:val="16"/>
    </w:rPr>
  </w:style>
  <w:style w:type="paragraph" w:styleId="Textkomente">
    <w:name w:val="annotation text"/>
    <w:basedOn w:val="Normln"/>
    <w:link w:val="TextkomenteChar"/>
    <w:uiPriority w:val="99"/>
    <w:unhideWhenUsed/>
    <w:qFormat/>
    <w:rsid w:val="001962CD"/>
    <w:pPr>
      <w:suppressAutoHyphens/>
    </w:pPr>
    <w:rPr>
      <w:sz w:val="20"/>
      <w:szCs w:val="20"/>
    </w:rPr>
  </w:style>
  <w:style w:type="character" w:customStyle="1" w:styleId="TextkomenteChar">
    <w:name w:val="Text komentáře Char"/>
    <w:basedOn w:val="Standardnpsmoodstavce"/>
    <w:link w:val="Textkomente"/>
    <w:uiPriority w:val="99"/>
    <w:qFormat/>
    <w:rsid w:val="001962CD"/>
    <w:rPr>
      <w:rFonts w:ascii="Times New Roman" w:eastAsia="Times New Roman" w:hAnsi="Times New Roman" w:cs="Times New Roman"/>
      <w:sz w:val="20"/>
      <w:szCs w:val="20"/>
      <w:lang w:eastAsia="cs-CZ"/>
    </w:rPr>
  </w:style>
  <w:style w:type="paragraph" w:styleId="Odstavecseseznamem">
    <w:name w:val="List Paragraph"/>
    <w:basedOn w:val="Normln"/>
    <w:uiPriority w:val="72"/>
    <w:qFormat/>
    <w:rsid w:val="001962CD"/>
    <w:pPr>
      <w:ind w:left="720"/>
      <w:contextualSpacing/>
    </w:pPr>
  </w:style>
  <w:style w:type="paragraph" w:styleId="Textbubliny">
    <w:name w:val="Balloon Text"/>
    <w:basedOn w:val="Normln"/>
    <w:link w:val="TextbublinyChar"/>
    <w:uiPriority w:val="99"/>
    <w:semiHidden/>
    <w:unhideWhenUsed/>
    <w:rsid w:val="001962CD"/>
    <w:rPr>
      <w:sz w:val="18"/>
      <w:szCs w:val="18"/>
    </w:rPr>
  </w:style>
  <w:style w:type="character" w:customStyle="1" w:styleId="TextbublinyChar">
    <w:name w:val="Text bubliny Char"/>
    <w:basedOn w:val="Standardnpsmoodstavce"/>
    <w:link w:val="Textbubliny"/>
    <w:uiPriority w:val="99"/>
    <w:semiHidden/>
    <w:rsid w:val="001962CD"/>
    <w:rPr>
      <w:rFonts w:ascii="Times New Roman" w:eastAsia="Times New Roman" w:hAnsi="Times New Roman" w:cs="Times New Roman"/>
      <w:sz w:val="18"/>
      <w:szCs w:val="18"/>
      <w:lang w:eastAsia="cs-CZ"/>
    </w:rPr>
  </w:style>
  <w:style w:type="character" w:customStyle="1" w:styleId="ZkladntextChar">
    <w:name w:val="Základní text Char"/>
    <w:link w:val="Zkladntext"/>
    <w:qFormat/>
    <w:rsid w:val="00B4040C"/>
    <w:rPr>
      <w:rFonts w:ascii="Arial" w:eastAsia="Times New Roman" w:hAnsi="Arial" w:cs="Arial"/>
      <w:lang w:eastAsia="cs-CZ"/>
    </w:rPr>
  </w:style>
  <w:style w:type="paragraph" w:styleId="Zkladntext">
    <w:name w:val="Body Text"/>
    <w:basedOn w:val="Normln"/>
    <w:link w:val="ZkladntextChar"/>
    <w:rsid w:val="00B4040C"/>
    <w:pPr>
      <w:suppressAutoHyphens/>
      <w:jc w:val="both"/>
    </w:pPr>
    <w:rPr>
      <w:rFonts w:ascii="Arial" w:hAnsi="Arial" w:cs="Arial"/>
    </w:rPr>
  </w:style>
  <w:style w:type="character" w:customStyle="1" w:styleId="ZkladntextChar1">
    <w:name w:val="Základní text Char1"/>
    <w:basedOn w:val="Standardnpsmoodstavce"/>
    <w:uiPriority w:val="99"/>
    <w:semiHidden/>
    <w:rsid w:val="00B4040C"/>
    <w:rPr>
      <w:rFonts w:ascii="Times New Roman" w:eastAsia="Times New Roman" w:hAnsi="Times New Roman" w:cs="Times New Roman"/>
      <w:lang w:eastAsia="cs-CZ"/>
    </w:rPr>
  </w:style>
  <w:style w:type="paragraph" w:customStyle="1" w:styleId="MDPI31text">
    <w:name w:val="MDPI_3.1_text"/>
    <w:qFormat/>
    <w:rsid w:val="00B4040C"/>
    <w:pPr>
      <w:suppressAutoHyphens/>
      <w:snapToGrid w:val="0"/>
      <w:spacing w:line="260" w:lineRule="atLeast"/>
      <w:ind w:firstLine="425"/>
      <w:jc w:val="both"/>
    </w:pPr>
    <w:rPr>
      <w:rFonts w:ascii="Palatino Linotype" w:eastAsia="Times New Roman" w:hAnsi="Palatino Linotype" w:cs="Times New Roman"/>
      <w:color w:val="000000"/>
      <w:szCs w:val="22"/>
      <w:lang w:val="en-US" w:eastAsia="de-DE" w:bidi="en-US"/>
    </w:rPr>
  </w:style>
  <w:style w:type="paragraph" w:styleId="Zkladntext2">
    <w:name w:val="Body Text 2"/>
    <w:basedOn w:val="Normln"/>
    <w:link w:val="Zkladntext2Char"/>
    <w:unhideWhenUsed/>
    <w:qFormat/>
    <w:rsid w:val="00B4040C"/>
    <w:pPr>
      <w:suppressAutoHyphens/>
      <w:spacing w:after="120" w:line="480" w:lineRule="auto"/>
    </w:pPr>
  </w:style>
  <w:style w:type="character" w:customStyle="1" w:styleId="Zkladntext2Char">
    <w:name w:val="Základní text 2 Char"/>
    <w:basedOn w:val="Standardnpsmoodstavce"/>
    <w:link w:val="Zkladntext2"/>
    <w:qFormat/>
    <w:rsid w:val="00B4040C"/>
    <w:rPr>
      <w:rFonts w:ascii="Times New Roman" w:eastAsia="Times New Roman" w:hAnsi="Times New Roman" w:cs="Times New Roman"/>
      <w:lang w:eastAsia="cs-CZ"/>
    </w:rPr>
  </w:style>
  <w:style w:type="character" w:styleId="Hypertextovodkaz">
    <w:name w:val="Hyperlink"/>
    <w:basedOn w:val="Standardnpsmoodstavce"/>
    <w:uiPriority w:val="99"/>
    <w:unhideWhenUsed/>
    <w:rsid w:val="00DD252B"/>
    <w:rPr>
      <w:color w:val="0000FF"/>
      <w:u w:val="single"/>
    </w:rPr>
  </w:style>
  <w:style w:type="character" w:customStyle="1" w:styleId="Nevyeenzmnka1">
    <w:name w:val="Nevyřešená zmínka1"/>
    <w:basedOn w:val="Standardnpsmoodstavce"/>
    <w:uiPriority w:val="99"/>
    <w:semiHidden/>
    <w:unhideWhenUsed/>
    <w:rsid w:val="00900CCF"/>
    <w:rPr>
      <w:color w:val="605E5C"/>
      <w:shd w:val="clear" w:color="auto" w:fill="E1DFDD"/>
    </w:rPr>
  </w:style>
  <w:style w:type="character" w:customStyle="1" w:styleId="apple-converted-space">
    <w:name w:val="apple-converted-space"/>
    <w:basedOn w:val="Standardnpsmoodstavce"/>
    <w:rsid w:val="00D06B93"/>
  </w:style>
  <w:style w:type="paragraph" w:styleId="Pedmtkomente">
    <w:name w:val="annotation subject"/>
    <w:basedOn w:val="Textkomente"/>
    <w:next w:val="Textkomente"/>
    <w:link w:val="PedmtkomenteChar"/>
    <w:uiPriority w:val="99"/>
    <w:semiHidden/>
    <w:unhideWhenUsed/>
    <w:rsid w:val="006208F4"/>
    <w:pPr>
      <w:suppressAutoHyphens w:val="0"/>
    </w:pPr>
    <w:rPr>
      <w:b/>
      <w:bCs/>
    </w:rPr>
  </w:style>
  <w:style w:type="character" w:customStyle="1" w:styleId="PedmtkomenteChar">
    <w:name w:val="Předmět komentáře Char"/>
    <w:basedOn w:val="TextkomenteChar"/>
    <w:link w:val="Pedmtkomente"/>
    <w:uiPriority w:val="99"/>
    <w:semiHidden/>
    <w:rsid w:val="006208F4"/>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CF243A"/>
    <w:rPr>
      <w:rFonts w:ascii="Times New Roman" w:eastAsia="Times New Roman" w:hAnsi="Times New Roman" w:cs="Times New Roman"/>
      <w:b/>
      <w:bCs/>
      <w:kern w:val="36"/>
      <w:sz w:val="48"/>
      <w:szCs w:val="48"/>
      <w:lang w:eastAsia="cs-CZ"/>
    </w:rPr>
  </w:style>
  <w:style w:type="character" w:styleId="Sledovanodkaz">
    <w:name w:val="FollowedHyperlink"/>
    <w:basedOn w:val="Standardnpsmoodstavce"/>
    <w:uiPriority w:val="99"/>
    <w:semiHidden/>
    <w:unhideWhenUsed/>
    <w:rsid w:val="00C67ED3"/>
    <w:rPr>
      <w:color w:val="954F72" w:themeColor="followedHyperlink"/>
      <w:u w:val="single"/>
    </w:rPr>
  </w:style>
  <w:style w:type="paragraph" w:styleId="Revize">
    <w:name w:val="Revision"/>
    <w:hidden/>
    <w:uiPriority w:val="99"/>
    <w:semiHidden/>
    <w:rsid w:val="00A7449B"/>
    <w:rPr>
      <w:rFonts w:ascii="Times New Roman" w:eastAsia="Times New Roman" w:hAnsi="Times New Roman" w:cs="Times New Roman"/>
      <w:lang w:eastAsia="cs-CZ"/>
    </w:rPr>
  </w:style>
  <w:style w:type="paragraph" w:customStyle="1" w:styleId="EndNoteBibliographyTitle">
    <w:name w:val="EndNote Bibliography Title"/>
    <w:basedOn w:val="Normln"/>
    <w:rsid w:val="00CC6B11"/>
    <w:pPr>
      <w:jc w:val="center"/>
    </w:pPr>
  </w:style>
  <w:style w:type="paragraph" w:customStyle="1" w:styleId="EndNoteBibliography">
    <w:name w:val="EndNote Bibliography"/>
    <w:basedOn w:val="Normln"/>
    <w:rsid w:val="00CC6B11"/>
  </w:style>
  <w:style w:type="paragraph" w:styleId="Zhlav">
    <w:name w:val="header"/>
    <w:basedOn w:val="Normln"/>
    <w:link w:val="ZhlavChar"/>
    <w:uiPriority w:val="99"/>
    <w:unhideWhenUsed/>
    <w:rsid w:val="000E6BE7"/>
    <w:pPr>
      <w:tabs>
        <w:tab w:val="center" w:pos="4536"/>
        <w:tab w:val="right" w:pos="9072"/>
      </w:tabs>
    </w:pPr>
  </w:style>
  <w:style w:type="character" w:customStyle="1" w:styleId="ZhlavChar">
    <w:name w:val="Záhlaví Char"/>
    <w:basedOn w:val="Standardnpsmoodstavce"/>
    <w:link w:val="Zhlav"/>
    <w:uiPriority w:val="99"/>
    <w:rsid w:val="000E6BE7"/>
    <w:rPr>
      <w:rFonts w:ascii="Times New Roman" w:eastAsia="Times New Roman" w:hAnsi="Times New Roman" w:cs="Times New Roman"/>
      <w:lang w:eastAsia="cs-CZ"/>
    </w:rPr>
  </w:style>
  <w:style w:type="paragraph" w:styleId="Zpat">
    <w:name w:val="footer"/>
    <w:basedOn w:val="Normln"/>
    <w:link w:val="ZpatChar"/>
    <w:uiPriority w:val="99"/>
    <w:unhideWhenUsed/>
    <w:rsid w:val="000E6BE7"/>
    <w:pPr>
      <w:tabs>
        <w:tab w:val="center" w:pos="4536"/>
        <w:tab w:val="right" w:pos="9072"/>
      </w:tabs>
    </w:pPr>
  </w:style>
  <w:style w:type="character" w:customStyle="1" w:styleId="ZpatChar">
    <w:name w:val="Zápatí Char"/>
    <w:basedOn w:val="Standardnpsmoodstavce"/>
    <w:link w:val="Zpat"/>
    <w:uiPriority w:val="99"/>
    <w:rsid w:val="000E6BE7"/>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0857">
      <w:bodyDiv w:val="1"/>
      <w:marLeft w:val="0"/>
      <w:marRight w:val="0"/>
      <w:marTop w:val="0"/>
      <w:marBottom w:val="0"/>
      <w:divBdr>
        <w:top w:val="none" w:sz="0" w:space="0" w:color="auto"/>
        <w:left w:val="none" w:sz="0" w:space="0" w:color="auto"/>
        <w:bottom w:val="none" w:sz="0" w:space="0" w:color="auto"/>
        <w:right w:val="none" w:sz="0" w:space="0" w:color="auto"/>
      </w:divBdr>
      <w:divsChild>
        <w:div w:id="175507999">
          <w:marLeft w:val="0"/>
          <w:marRight w:val="0"/>
          <w:marTop w:val="0"/>
          <w:marBottom w:val="0"/>
          <w:divBdr>
            <w:top w:val="none" w:sz="0" w:space="0" w:color="auto"/>
            <w:left w:val="none" w:sz="0" w:space="0" w:color="auto"/>
            <w:bottom w:val="none" w:sz="0" w:space="0" w:color="auto"/>
            <w:right w:val="none" w:sz="0" w:space="0" w:color="auto"/>
          </w:divBdr>
        </w:div>
        <w:div w:id="1144273270">
          <w:marLeft w:val="0"/>
          <w:marRight w:val="0"/>
          <w:marTop w:val="0"/>
          <w:marBottom w:val="0"/>
          <w:divBdr>
            <w:top w:val="none" w:sz="0" w:space="0" w:color="auto"/>
            <w:left w:val="none" w:sz="0" w:space="0" w:color="auto"/>
            <w:bottom w:val="none" w:sz="0" w:space="0" w:color="auto"/>
            <w:right w:val="none" w:sz="0" w:space="0" w:color="auto"/>
          </w:divBdr>
        </w:div>
      </w:divsChild>
    </w:div>
    <w:div w:id="193003897">
      <w:bodyDiv w:val="1"/>
      <w:marLeft w:val="0"/>
      <w:marRight w:val="0"/>
      <w:marTop w:val="0"/>
      <w:marBottom w:val="0"/>
      <w:divBdr>
        <w:top w:val="none" w:sz="0" w:space="0" w:color="auto"/>
        <w:left w:val="none" w:sz="0" w:space="0" w:color="auto"/>
        <w:bottom w:val="none" w:sz="0" w:space="0" w:color="auto"/>
        <w:right w:val="none" w:sz="0" w:space="0" w:color="auto"/>
      </w:divBdr>
    </w:div>
    <w:div w:id="263000971">
      <w:bodyDiv w:val="1"/>
      <w:marLeft w:val="0"/>
      <w:marRight w:val="0"/>
      <w:marTop w:val="0"/>
      <w:marBottom w:val="0"/>
      <w:divBdr>
        <w:top w:val="none" w:sz="0" w:space="0" w:color="auto"/>
        <w:left w:val="none" w:sz="0" w:space="0" w:color="auto"/>
        <w:bottom w:val="none" w:sz="0" w:space="0" w:color="auto"/>
        <w:right w:val="none" w:sz="0" w:space="0" w:color="auto"/>
      </w:divBdr>
    </w:div>
    <w:div w:id="344137653">
      <w:bodyDiv w:val="1"/>
      <w:marLeft w:val="0"/>
      <w:marRight w:val="0"/>
      <w:marTop w:val="0"/>
      <w:marBottom w:val="0"/>
      <w:divBdr>
        <w:top w:val="none" w:sz="0" w:space="0" w:color="auto"/>
        <w:left w:val="none" w:sz="0" w:space="0" w:color="auto"/>
        <w:bottom w:val="none" w:sz="0" w:space="0" w:color="auto"/>
        <w:right w:val="none" w:sz="0" w:space="0" w:color="auto"/>
      </w:divBdr>
    </w:div>
    <w:div w:id="461315039">
      <w:bodyDiv w:val="1"/>
      <w:marLeft w:val="0"/>
      <w:marRight w:val="0"/>
      <w:marTop w:val="0"/>
      <w:marBottom w:val="0"/>
      <w:divBdr>
        <w:top w:val="none" w:sz="0" w:space="0" w:color="auto"/>
        <w:left w:val="none" w:sz="0" w:space="0" w:color="auto"/>
        <w:bottom w:val="none" w:sz="0" w:space="0" w:color="auto"/>
        <w:right w:val="none" w:sz="0" w:space="0" w:color="auto"/>
      </w:divBdr>
      <w:divsChild>
        <w:div w:id="1766220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6588081">
              <w:marLeft w:val="0"/>
              <w:marRight w:val="0"/>
              <w:marTop w:val="0"/>
              <w:marBottom w:val="0"/>
              <w:divBdr>
                <w:top w:val="none" w:sz="0" w:space="0" w:color="auto"/>
                <w:left w:val="none" w:sz="0" w:space="0" w:color="auto"/>
                <w:bottom w:val="none" w:sz="0" w:space="0" w:color="auto"/>
                <w:right w:val="none" w:sz="0" w:space="0" w:color="auto"/>
              </w:divBdr>
              <w:divsChild>
                <w:div w:id="14209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21372">
      <w:bodyDiv w:val="1"/>
      <w:marLeft w:val="0"/>
      <w:marRight w:val="0"/>
      <w:marTop w:val="0"/>
      <w:marBottom w:val="0"/>
      <w:divBdr>
        <w:top w:val="none" w:sz="0" w:space="0" w:color="auto"/>
        <w:left w:val="none" w:sz="0" w:space="0" w:color="auto"/>
        <w:bottom w:val="none" w:sz="0" w:space="0" w:color="auto"/>
        <w:right w:val="none" w:sz="0" w:space="0" w:color="auto"/>
      </w:divBdr>
    </w:div>
    <w:div w:id="841161631">
      <w:bodyDiv w:val="1"/>
      <w:marLeft w:val="0"/>
      <w:marRight w:val="0"/>
      <w:marTop w:val="0"/>
      <w:marBottom w:val="0"/>
      <w:divBdr>
        <w:top w:val="none" w:sz="0" w:space="0" w:color="auto"/>
        <w:left w:val="none" w:sz="0" w:space="0" w:color="auto"/>
        <w:bottom w:val="none" w:sz="0" w:space="0" w:color="auto"/>
        <w:right w:val="none" w:sz="0" w:space="0" w:color="auto"/>
      </w:divBdr>
      <w:divsChild>
        <w:div w:id="978263116">
          <w:marLeft w:val="0"/>
          <w:marRight w:val="0"/>
          <w:marTop w:val="0"/>
          <w:marBottom w:val="0"/>
          <w:divBdr>
            <w:top w:val="none" w:sz="0" w:space="0" w:color="auto"/>
            <w:left w:val="none" w:sz="0" w:space="0" w:color="auto"/>
            <w:bottom w:val="none" w:sz="0" w:space="0" w:color="auto"/>
            <w:right w:val="none" w:sz="0" w:space="0" w:color="auto"/>
          </w:divBdr>
        </w:div>
      </w:divsChild>
    </w:div>
    <w:div w:id="897399133">
      <w:bodyDiv w:val="1"/>
      <w:marLeft w:val="0"/>
      <w:marRight w:val="0"/>
      <w:marTop w:val="0"/>
      <w:marBottom w:val="0"/>
      <w:divBdr>
        <w:top w:val="none" w:sz="0" w:space="0" w:color="auto"/>
        <w:left w:val="none" w:sz="0" w:space="0" w:color="auto"/>
        <w:bottom w:val="none" w:sz="0" w:space="0" w:color="auto"/>
        <w:right w:val="none" w:sz="0" w:space="0" w:color="auto"/>
      </w:divBdr>
    </w:div>
    <w:div w:id="1128671552">
      <w:bodyDiv w:val="1"/>
      <w:marLeft w:val="0"/>
      <w:marRight w:val="0"/>
      <w:marTop w:val="0"/>
      <w:marBottom w:val="0"/>
      <w:divBdr>
        <w:top w:val="none" w:sz="0" w:space="0" w:color="auto"/>
        <w:left w:val="none" w:sz="0" w:space="0" w:color="auto"/>
        <w:bottom w:val="none" w:sz="0" w:space="0" w:color="auto"/>
        <w:right w:val="none" w:sz="0" w:space="0" w:color="auto"/>
      </w:divBdr>
    </w:div>
    <w:div w:id="1176505329">
      <w:bodyDiv w:val="1"/>
      <w:marLeft w:val="0"/>
      <w:marRight w:val="0"/>
      <w:marTop w:val="0"/>
      <w:marBottom w:val="0"/>
      <w:divBdr>
        <w:top w:val="none" w:sz="0" w:space="0" w:color="auto"/>
        <w:left w:val="none" w:sz="0" w:space="0" w:color="auto"/>
        <w:bottom w:val="none" w:sz="0" w:space="0" w:color="auto"/>
        <w:right w:val="none" w:sz="0" w:space="0" w:color="auto"/>
      </w:divBdr>
    </w:div>
    <w:div w:id="1659386725">
      <w:bodyDiv w:val="1"/>
      <w:marLeft w:val="0"/>
      <w:marRight w:val="0"/>
      <w:marTop w:val="0"/>
      <w:marBottom w:val="0"/>
      <w:divBdr>
        <w:top w:val="none" w:sz="0" w:space="0" w:color="auto"/>
        <w:left w:val="none" w:sz="0" w:space="0" w:color="auto"/>
        <w:bottom w:val="none" w:sz="0" w:space="0" w:color="auto"/>
        <w:right w:val="none" w:sz="0" w:space="0" w:color="auto"/>
      </w:divBdr>
    </w:div>
    <w:div w:id="1827622444">
      <w:bodyDiv w:val="1"/>
      <w:marLeft w:val="0"/>
      <w:marRight w:val="0"/>
      <w:marTop w:val="0"/>
      <w:marBottom w:val="0"/>
      <w:divBdr>
        <w:top w:val="none" w:sz="0" w:space="0" w:color="auto"/>
        <w:left w:val="none" w:sz="0" w:space="0" w:color="auto"/>
        <w:bottom w:val="none" w:sz="0" w:space="0" w:color="auto"/>
        <w:right w:val="none" w:sz="0" w:space="0" w:color="auto"/>
      </w:divBdr>
    </w:div>
    <w:div w:id="1961952495">
      <w:bodyDiv w:val="1"/>
      <w:marLeft w:val="0"/>
      <w:marRight w:val="0"/>
      <w:marTop w:val="0"/>
      <w:marBottom w:val="0"/>
      <w:divBdr>
        <w:top w:val="none" w:sz="0" w:space="0" w:color="auto"/>
        <w:left w:val="none" w:sz="0" w:space="0" w:color="auto"/>
        <w:bottom w:val="none" w:sz="0" w:space="0" w:color="auto"/>
        <w:right w:val="none" w:sz="0" w:space="0" w:color="auto"/>
      </w:divBdr>
    </w:div>
    <w:div w:id="2042124902">
      <w:bodyDiv w:val="1"/>
      <w:marLeft w:val="0"/>
      <w:marRight w:val="0"/>
      <w:marTop w:val="0"/>
      <w:marBottom w:val="0"/>
      <w:divBdr>
        <w:top w:val="none" w:sz="0" w:space="0" w:color="auto"/>
        <w:left w:val="none" w:sz="0" w:space="0" w:color="auto"/>
        <w:bottom w:val="none" w:sz="0" w:space="0" w:color="auto"/>
        <w:right w:val="none" w:sz="0" w:space="0" w:color="auto"/>
      </w:divBdr>
      <w:divsChild>
        <w:div w:id="328944316">
          <w:marLeft w:val="0"/>
          <w:marRight w:val="0"/>
          <w:marTop w:val="0"/>
          <w:marBottom w:val="0"/>
          <w:divBdr>
            <w:top w:val="none" w:sz="0" w:space="0" w:color="auto"/>
            <w:left w:val="none" w:sz="0" w:space="0" w:color="auto"/>
            <w:bottom w:val="none" w:sz="0" w:space="0" w:color="auto"/>
            <w:right w:val="none" w:sz="0" w:space="0" w:color="auto"/>
          </w:divBdr>
        </w:div>
        <w:div w:id="649095279">
          <w:marLeft w:val="0"/>
          <w:marRight w:val="0"/>
          <w:marTop w:val="0"/>
          <w:marBottom w:val="0"/>
          <w:divBdr>
            <w:top w:val="none" w:sz="0" w:space="0" w:color="auto"/>
            <w:left w:val="none" w:sz="0" w:space="0" w:color="auto"/>
            <w:bottom w:val="none" w:sz="0" w:space="0" w:color="auto"/>
            <w:right w:val="none" w:sz="0" w:space="0" w:color="auto"/>
          </w:divBdr>
        </w:div>
        <w:div w:id="74673421">
          <w:marLeft w:val="0"/>
          <w:marRight w:val="0"/>
          <w:marTop w:val="0"/>
          <w:marBottom w:val="0"/>
          <w:divBdr>
            <w:top w:val="none" w:sz="0" w:space="0" w:color="auto"/>
            <w:left w:val="none" w:sz="0" w:space="0" w:color="auto"/>
            <w:bottom w:val="none" w:sz="0" w:space="0" w:color="auto"/>
            <w:right w:val="none" w:sz="0" w:space="0" w:color="auto"/>
          </w:divBdr>
        </w:div>
        <w:div w:id="817188876">
          <w:marLeft w:val="0"/>
          <w:marRight w:val="0"/>
          <w:marTop w:val="0"/>
          <w:marBottom w:val="0"/>
          <w:divBdr>
            <w:top w:val="none" w:sz="0" w:space="0" w:color="auto"/>
            <w:left w:val="none" w:sz="0" w:space="0" w:color="auto"/>
            <w:bottom w:val="none" w:sz="0" w:space="0" w:color="auto"/>
            <w:right w:val="none" w:sz="0" w:space="0" w:color="auto"/>
          </w:divBdr>
        </w:div>
        <w:div w:id="245966854">
          <w:marLeft w:val="0"/>
          <w:marRight w:val="0"/>
          <w:marTop w:val="0"/>
          <w:marBottom w:val="0"/>
          <w:divBdr>
            <w:top w:val="none" w:sz="0" w:space="0" w:color="auto"/>
            <w:left w:val="none" w:sz="0" w:space="0" w:color="auto"/>
            <w:bottom w:val="none" w:sz="0" w:space="0" w:color="auto"/>
            <w:right w:val="none" w:sz="0" w:space="0" w:color="auto"/>
          </w:divBdr>
        </w:div>
        <w:div w:id="1988901482">
          <w:marLeft w:val="0"/>
          <w:marRight w:val="0"/>
          <w:marTop w:val="0"/>
          <w:marBottom w:val="0"/>
          <w:divBdr>
            <w:top w:val="none" w:sz="0" w:space="0" w:color="auto"/>
            <w:left w:val="none" w:sz="0" w:space="0" w:color="auto"/>
            <w:bottom w:val="none" w:sz="0" w:space="0" w:color="auto"/>
            <w:right w:val="none" w:sz="0" w:space="0" w:color="auto"/>
          </w:divBdr>
        </w:div>
        <w:div w:id="422773305">
          <w:marLeft w:val="0"/>
          <w:marRight w:val="0"/>
          <w:marTop w:val="0"/>
          <w:marBottom w:val="0"/>
          <w:divBdr>
            <w:top w:val="none" w:sz="0" w:space="0" w:color="auto"/>
            <w:left w:val="none" w:sz="0" w:space="0" w:color="auto"/>
            <w:bottom w:val="none" w:sz="0" w:space="0" w:color="auto"/>
            <w:right w:val="none" w:sz="0" w:space="0" w:color="auto"/>
          </w:divBdr>
        </w:div>
        <w:div w:id="1479613850">
          <w:marLeft w:val="0"/>
          <w:marRight w:val="0"/>
          <w:marTop w:val="0"/>
          <w:marBottom w:val="0"/>
          <w:divBdr>
            <w:top w:val="none" w:sz="0" w:space="0" w:color="auto"/>
            <w:left w:val="none" w:sz="0" w:space="0" w:color="auto"/>
            <w:bottom w:val="none" w:sz="0" w:space="0" w:color="auto"/>
            <w:right w:val="none" w:sz="0" w:space="0" w:color="auto"/>
          </w:divBdr>
        </w:div>
        <w:div w:id="509880197">
          <w:marLeft w:val="0"/>
          <w:marRight w:val="0"/>
          <w:marTop w:val="0"/>
          <w:marBottom w:val="0"/>
          <w:divBdr>
            <w:top w:val="none" w:sz="0" w:space="0" w:color="auto"/>
            <w:left w:val="none" w:sz="0" w:space="0" w:color="auto"/>
            <w:bottom w:val="none" w:sz="0" w:space="0" w:color="auto"/>
            <w:right w:val="none" w:sz="0" w:space="0" w:color="auto"/>
          </w:divBdr>
        </w:div>
        <w:div w:id="712005257">
          <w:marLeft w:val="0"/>
          <w:marRight w:val="0"/>
          <w:marTop w:val="0"/>
          <w:marBottom w:val="0"/>
          <w:divBdr>
            <w:top w:val="none" w:sz="0" w:space="0" w:color="auto"/>
            <w:left w:val="none" w:sz="0" w:space="0" w:color="auto"/>
            <w:bottom w:val="none" w:sz="0" w:space="0" w:color="auto"/>
            <w:right w:val="none" w:sz="0" w:space="0" w:color="auto"/>
          </w:divBdr>
        </w:div>
        <w:div w:id="1477987640">
          <w:marLeft w:val="0"/>
          <w:marRight w:val="0"/>
          <w:marTop w:val="0"/>
          <w:marBottom w:val="0"/>
          <w:divBdr>
            <w:top w:val="none" w:sz="0" w:space="0" w:color="auto"/>
            <w:left w:val="none" w:sz="0" w:space="0" w:color="auto"/>
            <w:bottom w:val="none" w:sz="0" w:space="0" w:color="auto"/>
            <w:right w:val="none" w:sz="0" w:space="0" w:color="auto"/>
          </w:divBdr>
        </w:div>
        <w:div w:id="1766610744">
          <w:marLeft w:val="0"/>
          <w:marRight w:val="0"/>
          <w:marTop w:val="0"/>
          <w:marBottom w:val="0"/>
          <w:divBdr>
            <w:top w:val="none" w:sz="0" w:space="0" w:color="auto"/>
            <w:left w:val="none" w:sz="0" w:space="0" w:color="auto"/>
            <w:bottom w:val="none" w:sz="0" w:space="0" w:color="auto"/>
            <w:right w:val="none" w:sz="0" w:space="0" w:color="auto"/>
          </w:divBdr>
        </w:div>
        <w:div w:id="854728661">
          <w:marLeft w:val="0"/>
          <w:marRight w:val="0"/>
          <w:marTop w:val="0"/>
          <w:marBottom w:val="0"/>
          <w:divBdr>
            <w:top w:val="none" w:sz="0" w:space="0" w:color="auto"/>
            <w:left w:val="none" w:sz="0" w:space="0" w:color="auto"/>
            <w:bottom w:val="none" w:sz="0" w:space="0" w:color="auto"/>
            <w:right w:val="none" w:sz="0" w:space="0" w:color="auto"/>
          </w:divBdr>
        </w:div>
        <w:div w:id="1121535805">
          <w:marLeft w:val="0"/>
          <w:marRight w:val="0"/>
          <w:marTop w:val="0"/>
          <w:marBottom w:val="0"/>
          <w:divBdr>
            <w:top w:val="none" w:sz="0" w:space="0" w:color="auto"/>
            <w:left w:val="none" w:sz="0" w:space="0" w:color="auto"/>
            <w:bottom w:val="none" w:sz="0" w:space="0" w:color="auto"/>
            <w:right w:val="none" w:sz="0" w:space="0" w:color="auto"/>
          </w:divBdr>
        </w:div>
        <w:div w:id="10034263">
          <w:marLeft w:val="0"/>
          <w:marRight w:val="0"/>
          <w:marTop w:val="0"/>
          <w:marBottom w:val="0"/>
          <w:divBdr>
            <w:top w:val="none" w:sz="0" w:space="0" w:color="auto"/>
            <w:left w:val="none" w:sz="0" w:space="0" w:color="auto"/>
            <w:bottom w:val="none" w:sz="0" w:space="0" w:color="auto"/>
            <w:right w:val="none" w:sz="0" w:space="0" w:color="auto"/>
          </w:divBdr>
        </w:div>
        <w:div w:id="1369716074">
          <w:marLeft w:val="0"/>
          <w:marRight w:val="0"/>
          <w:marTop w:val="0"/>
          <w:marBottom w:val="0"/>
          <w:divBdr>
            <w:top w:val="none" w:sz="0" w:space="0" w:color="auto"/>
            <w:left w:val="none" w:sz="0" w:space="0" w:color="auto"/>
            <w:bottom w:val="none" w:sz="0" w:space="0" w:color="auto"/>
            <w:right w:val="none" w:sz="0" w:space="0" w:color="auto"/>
          </w:divBdr>
        </w:div>
        <w:div w:id="999237770">
          <w:marLeft w:val="0"/>
          <w:marRight w:val="0"/>
          <w:marTop w:val="0"/>
          <w:marBottom w:val="0"/>
          <w:divBdr>
            <w:top w:val="none" w:sz="0" w:space="0" w:color="auto"/>
            <w:left w:val="none" w:sz="0" w:space="0" w:color="auto"/>
            <w:bottom w:val="none" w:sz="0" w:space="0" w:color="auto"/>
            <w:right w:val="none" w:sz="0" w:space="0" w:color="auto"/>
          </w:divBdr>
        </w:div>
        <w:div w:id="111648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mailto:kamila.rasova@lf3.cuni.cz" TargetMode="Externa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F23377-C18F-1541-B399-CE01ECC888A7}" type="doc">
      <dgm:prSet loTypeId="urn:microsoft.com/office/officeart/2008/layout/RadialCluster" loCatId="" qsTypeId="urn:microsoft.com/office/officeart/2005/8/quickstyle/simple1" qsCatId="simple" csTypeId="urn:microsoft.com/office/officeart/2005/8/colors/accent1_2" csCatId="accent1" phldr="1"/>
      <dgm:spPr/>
      <dgm:t>
        <a:bodyPr/>
        <a:lstStyle/>
        <a:p>
          <a:endParaRPr lang="cs-CZ"/>
        </a:p>
      </dgm:t>
    </dgm:pt>
    <dgm:pt modelId="{6755579A-9851-B247-8A17-DF8AA36890B3}">
      <dgm:prSet phldrT="[Text]"/>
      <dgm:spPr/>
      <dgm:t>
        <a:bodyPr/>
        <a:lstStyle/>
        <a:p>
          <a:r>
            <a:rPr lang="cs-CZ"/>
            <a:t>souhlasící se vstupem do studie a randomizovaní</a:t>
          </a:r>
        </a:p>
        <a:p>
          <a:r>
            <a:rPr lang="cs-CZ"/>
            <a:t>210</a:t>
          </a:r>
        </a:p>
      </dgm:t>
    </dgm:pt>
    <dgm:pt modelId="{30924030-C4B9-1442-9E09-49D145BD24D1}" type="parTrans" cxnId="{EB016E14-06F1-EC40-9A32-04DB4F11386C}">
      <dgm:prSet/>
      <dgm:spPr/>
      <dgm:t>
        <a:bodyPr/>
        <a:lstStyle/>
        <a:p>
          <a:endParaRPr lang="cs-CZ"/>
        </a:p>
      </dgm:t>
    </dgm:pt>
    <dgm:pt modelId="{D8FB20B5-BFDD-4048-BEFE-40D3BF5D320A}" type="sibTrans" cxnId="{EB016E14-06F1-EC40-9A32-04DB4F11386C}">
      <dgm:prSet/>
      <dgm:spPr/>
      <dgm:t>
        <a:bodyPr/>
        <a:lstStyle/>
        <a:p>
          <a:endParaRPr lang="cs-CZ"/>
        </a:p>
      </dgm:t>
    </dgm:pt>
    <dgm:pt modelId="{9015CCBD-AA1B-D24F-A277-813A153EA91F}">
      <dgm:prSet phldrT="[Text]" custT="1"/>
      <dgm:spPr/>
      <dgm:t>
        <a:bodyPr/>
        <a:lstStyle/>
        <a:p>
          <a:endParaRPr lang="cs-CZ" sz="900"/>
        </a:p>
        <a:p>
          <a:r>
            <a:rPr lang="cs-CZ" sz="900"/>
            <a:t>vhodní pacienti</a:t>
          </a:r>
        </a:p>
        <a:p>
          <a:r>
            <a:rPr lang="cs-CZ" sz="900"/>
            <a:t>240 </a:t>
          </a:r>
        </a:p>
        <a:p>
          <a:endParaRPr lang="cs-CZ" sz="800"/>
        </a:p>
      </dgm:t>
    </dgm:pt>
    <dgm:pt modelId="{669A3E64-6608-8642-87C7-5DDF83142187}" type="parTrans" cxnId="{52013AC1-625B-904F-A7BE-A02E86F07695}">
      <dgm:prSet/>
      <dgm:spPr/>
      <dgm:t>
        <a:bodyPr/>
        <a:lstStyle/>
        <a:p>
          <a:endParaRPr lang="cs-CZ"/>
        </a:p>
      </dgm:t>
    </dgm:pt>
    <dgm:pt modelId="{6E62BE07-67A8-664D-9EA7-C0BB16B5A7AC}" type="sibTrans" cxnId="{52013AC1-625B-904F-A7BE-A02E86F07695}">
      <dgm:prSet/>
      <dgm:spPr/>
      <dgm:t>
        <a:bodyPr/>
        <a:lstStyle/>
        <a:p>
          <a:endParaRPr lang="cs-CZ"/>
        </a:p>
      </dgm:t>
    </dgm:pt>
    <dgm:pt modelId="{EFBB4903-F32F-9947-B12E-5CCCED1400C0}">
      <dgm:prSet phldrT="[Text]" custT="1"/>
      <dgm:spPr/>
      <dgm:t>
        <a:bodyPr/>
        <a:lstStyle/>
        <a:p>
          <a:r>
            <a:rPr lang="cs-CZ" sz="900"/>
            <a:t>efektivnění řízení KIREPRO</a:t>
          </a:r>
        </a:p>
        <a:p>
          <a:r>
            <a:rPr lang="cs-CZ" sz="900"/>
            <a:t>70</a:t>
          </a:r>
        </a:p>
      </dgm:t>
    </dgm:pt>
    <dgm:pt modelId="{A6870C07-0D1E-524E-A364-3144E00C1F27}" type="parTrans" cxnId="{AB037933-C062-2A46-8D88-2AE411538CDA}">
      <dgm:prSet/>
      <dgm:spPr/>
      <dgm:t>
        <a:bodyPr/>
        <a:lstStyle/>
        <a:p>
          <a:endParaRPr lang="cs-CZ"/>
        </a:p>
      </dgm:t>
    </dgm:pt>
    <dgm:pt modelId="{DEFCB2D3-F504-3442-929F-6AD45C660B23}" type="sibTrans" cxnId="{AB037933-C062-2A46-8D88-2AE411538CDA}">
      <dgm:prSet/>
      <dgm:spPr/>
      <dgm:t>
        <a:bodyPr/>
        <a:lstStyle/>
        <a:p>
          <a:endParaRPr lang="cs-CZ"/>
        </a:p>
      </dgm:t>
    </dgm:pt>
    <dgm:pt modelId="{5EEB1B28-B46D-C04E-92F7-D141112CC062}">
      <dgm:prSet phldrT="[Text]"/>
      <dgm:spPr/>
      <dgm:t>
        <a:bodyPr/>
        <a:lstStyle/>
        <a:p>
          <a:r>
            <a:rPr lang="cs-CZ"/>
            <a:t>KIREPRO+moderní technologie</a:t>
          </a:r>
        </a:p>
        <a:p>
          <a:r>
            <a:rPr lang="cs-CZ"/>
            <a:t>70</a:t>
          </a:r>
        </a:p>
      </dgm:t>
    </dgm:pt>
    <dgm:pt modelId="{B07F5B58-8AAA-5D43-B35E-CD555BC137AE}" type="parTrans" cxnId="{CD041EBD-D08D-5140-A355-945C26B8CA06}">
      <dgm:prSet/>
      <dgm:spPr/>
      <dgm:t>
        <a:bodyPr/>
        <a:lstStyle/>
        <a:p>
          <a:endParaRPr lang="cs-CZ"/>
        </a:p>
      </dgm:t>
    </dgm:pt>
    <dgm:pt modelId="{022BB14F-EAEA-FF45-80B9-D2D266177AC1}" type="sibTrans" cxnId="{CD041EBD-D08D-5140-A355-945C26B8CA06}">
      <dgm:prSet/>
      <dgm:spPr/>
      <dgm:t>
        <a:bodyPr/>
        <a:lstStyle/>
        <a:p>
          <a:endParaRPr lang="cs-CZ"/>
        </a:p>
      </dgm:t>
    </dgm:pt>
    <dgm:pt modelId="{4D372A39-1D35-FE40-AF8C-B5F0D7F99C67}">
      <dgm:prSet phldrT="[Text]"/>
      <dgm:spPr/>
      <dgm:t>
        <a:bodyPr/>
        <a:lstStyle/>
        <a:p>
          <a:r>
            <a:rPr lang="cs-CZ"/>
            <a:t>KIREPRO+individuální fyzioterapie</a:t>
          </a:r>
        </a:p>
        <a:p>
          <a:r>
            <a:rPr lang="cs-CZ"/>
            <a:t>70</a:t>
          </a:r>
        </a:p>
      </dgm:t>
    </dgm:pt>
    <dgm:pt modelId="{7C9B23AB-6CFA-1149-9D80-E427F04DB843}" type="parTrans" cxnId="{C200CA0E-9524-EA45-9195-DE8373B736D7}">
      <dgm:prSet/>
      <dgm:spPr/>
      <dgm:t>
        <a:bodyPr/>
        <a:lstStyle/>
        <a:p>
          <a:endParaRPr lang="en-US"/>
        </a:p>
      </dgm:t>
    </dgm:pt>
    <dgm:pt modelId="{75712F0C-3D9E-EB4E-83EF-806570562658}" type="sibTrans" cxnId="{C200CA0E-9524-EA45-9195-DE8373B736D7}">
      <dgm:prSet/>
      <dgm:spPr/>
      <dgm:t>
        <a:bodyPr/>
        <a:lstStyle/>
        <a:p>
          <a:endParaRPr lang="en-US"/>
        </a:p>
      </dgm:t>
    </dgm:pt>
    <dgm:pt modelId="{3FE9EB1D-2C34-2D4F-AE9F-70FB2ABCAA74}">
      <dgm:prSet phldrT="[Text]" custScaleX="276281" custRadScaleRad="100031" custRadScaleInc="1899"/>
      <dgm:spPr/>
      <dgm:t>
        <a:bodyPr/>
        <a:lstStyle/>
        <a:p>
          <a:endParaRPr lang="cs-CZ"/>
        </a:p>
      </dgm:t>
    </dgm:pt>
    <dgm:pt modelId="{F34C6C73-8843-124B-B566-AA24FDB51CE3}" type="parTrans" cxnId="{7D88BEA9-1B8B-D54A-97CB-E5BC92DEB835}">
      <dgm:prSet/>
      <dgm:spPr/>
      <dgm:t>
        <a:bodyPr/>
        <a:lstStyle/>
        <a:p>
          <a:endParaRPr lang="cs-CZ"/>
        </a:p>
      </dgm:t>
    </dgm:pt>
    <dgm:pt modelId="{610BF18B-A9E6-5F4C-BAC0-A92C5B409246}" type="sibTrans" cxnId="{7D88BEA9-1B8B-D54A-97CB-E5BC92DEB835}">
      <dgm:prSet/>
      <dgm:spPr/>
      <dgm:t>
        <a:bodyPr/>
        <a:lstStyle/>
        <a:p>
          <a:endParaRPr lang="cs-CZ"/>
        </a:p>
      </dgm:t>
    </dgm:pt>
    <dgm:pt modelId="{FD5FEFF2-FEF5-2240-9DD9-1B4D079B6761}">
      <dgm:prSet phldrT="[Text]" custScaleX="246388" custRadScaleRad="181521" custRadScaleInc="41284"/>
      <dgm:spPr/>
      <dgm:t>
        <a:bodyPr/>
        <a:lstStyle/>
        <a:p>
          <a:endParaRPr lang="cs-CZ"/>
        </a:p>
      </dgm:t>
    </dgm:pt>
    <dgm:pt modelId="{1411977C-470C-624A-B7EE-936FD0964AA0}" type="parTrans" cxnId="{B18FA2B2-5853-3241-AB75-F446B03BF7D5}">
      <dgm:prSet/>
      <dgm:spPr/>
      <dgm:t>
        <a:bodyPr/>
        <a:lstStyle/>
        <a:p>
          <a:endParaRPr lang="cs-CZ"/>
        </a:p>
      </dgm:t>
    </dgm:pt>
    <dgm:pt modelId="{C817AE48-A989-5544-B8AF-F82928407AA5}" type="sibTrans" cxnId="{B18FA2B2-5853-3241-AB75-F446B03BF7D5}">
      <dgm:prSet/>
      <dgm:spPr/>
      <dgm:t>
        <a:bodyPr/>
        <a:lstStyle/>
        <a:p>
          <a:endParaRPr lang="cs-CZ"/>
        </a:p>
      </dgm:t>
    </dgm:pt>
    <dgm:pt modelId="{7AFCE6CE-A790-A641-A5AE-A26EBD377B02}" type="pres">
      <dgm:prSet presAssocID="{BEF23377-C18F-1541-B399-CE01ECC888A7}" presName="Name0" presStyleCnt="0">
        <dgm:presLayoutVars>
          <dgm:chMax val="1"/>
          <dgm:chPref val="1"/>
          <dgm:dir/>
          <dgm:animOne val="branch"/>
          <dgm:animLvl val="lvl"/>
        </dgm:presLayoutVars>
      </dgm:prSet>
      <dgm:spPr/>
    </dgm:pt>
    <dgm:pt modelId="{1EDB0A42-5867-214F-8FC1-50DD26673B6B}" type="pres">
      <dgm:prSet presAssocID="{6755579A-9851-B247-8A17-DF8AA36890B3}" presName="singleCycle" presStyleCnt="0"/>
      <dgm:spPr/>
    </dgm:pt>
    <dgm:pt modelId="{4189F4D8-03C9-D942-AC9C-E3AAE5A5BD90}" type="pres">
      <dgm:prSet presAssocID="{6755579A-9851-B247-8A17-DF8AA36890B3}" presName="singleCenter" presStyleLbl="node1" presStyleIdx="0" presStyleCnt="5" custAng="0" custScaleX="291497" custScaleY="57595">
        <dgm:presLayoutVars>
          <dgm:chMax val="7"/>
          <dgm:chPref val="7"/>
        </dgm:presLayoutVars>
      </dgm:prSet>
      <dgm:spPr/>
    </dgm:pt>
    <dgm:pt modelId="{CB71EAFE-AF37-2149-85F8-4463E0A7AA7B}" type="pres">
      <dgm:prSet presAssocID="{669A3E64-6608-8642-87C7-5DDF83142187}" presName="Name56" presStyleLbl="parChTrans1D2" presStyleIdx="0" presStyleCnt="4"/>
      <dgm:spPr/>
    </dgm:pt>
    <dgm:pt modelId="{F0046D7D-C2A4-1344-95B3-E25265784919}" type="pres">
      <dgm:prSet presAssocID="{9015CCBD-AA1B-D24F-A277-813A153EA91F}" presName="text0" presStyleLbl="node1" presStyleIdx="1" presStyleCnt="5" custScaleX="334013" custRadScaleRad="73466">
        <dgm:presLayoutVars>
          <dgm:bulletEnabled val="1"/>
        </dgm:presLayoutVars>
      </dgm:prSet>
      <dgm:spPr/>
    </dgm:pt>
    <dgm:pt modelId="{54304E4C-6C09-5C4A-9BE0-4DE288C28440}" type="pres">
      <dgm:prSet presAssocID="{A6870C07-0D1E-524E-A364-3144E00C1F27}" presName="Name56" presStyleLbl="parChTrans1D2" presStyleIdx="1" presStyleCnt="4"/>
      <dgm:spPr/>
    </dgm:pt>
    <dgm:pt modelId="{E8AE5513-3ADA-0A47-8C42-13571B21A782}" type="pres">
      <dgm:prSet presAssocID="{EFBB4903-F32F-9947-B12E-5CCCED1400C0}" presName="text0" presStyleLbl="node1" presStyleIdx="2" presStyleCnt="5" custScaleX="335021" custRadScaleRad="181474" custRadScaleInc="49044">
        <dgm:presLayoutVars>
          <dgm:bulletEnabled val="1"/>
        </dgm:presLayoutVars>
      </dgm:prSet>
      <dgm:spPr/>
    </dgm:pt>
    <dgm:pt modelId="{7B1762C0-6713-FB4A-A59A-3C8777E8A85A}" type="pres">
      <dgm:prSet presAssocID="{B07F5B58-8AAA-5D43-B35E-CD555BC137AE}" presName="Name56" presStyleLbl="parChTrans1D2" presStyleIdx="2" presStyleCnt="4"/>
      <dgm:spPr/>
    </dgm:pt>
    <dgm:pt modelId="{A1BDC259-DE6C-2341-A17F-80D31BF99133}" type="pres">
      <dgm:prSet presAssocID="{5EEB1B28-B46D-C04E-92F7-D141112CC062}" presName="text0" presStyleLbl="node1" presStyleIdx="3" presStyleCnt="5" custScaleX="276281" custRadScaleRad="68980" custRadScaleInc="-3132">
        <dgm:presLayoutVars>
          <dgm:bulletEnabled val="1"/>
        </dgm:presLayoutVars>
      </dgm:prSet>
      <dgm:spPr/>
    </dgm:pt>
    <dgm:pt modelId="{6FD00C30-E5C8-4746-9308-5D2CE2882639}" type="pres">
      <dgm:prSet presAssocID="{7C9B23AB-6CFA-1149-9D80-E427F04DB843}" presName="Name56" presStyleLbl="parChTrans1D2" presStyleIdx="3" presStyleCnt="4"/>
      <dgm:spPr/>
    </dgm:pt>
    <dgm:pt modelId="{A4072EFE-91DC-4E4F-92F9-CF495E6AE0CC}" type="pres">
      <dgm:prSet presAssocID="{4D372A39-1D35-FE40-AF8C-B5F0D7F99C67}" presName="text0" presStyleLbl="node1" presStyleIdx="4" presStyleCnt="5" custScaleX="276281" custRadScaleRad="175789" custRadScaleInc="-50848">
        <dgm:presLayoutVars>
          <dgm:bulletEnabled val="1"/>
        </dgm:presLayoutVars>
      </dgm:prSet>
      <dgm:spPr/>
    </dgm:pt>
  </dgm:ptLst>
  <dgm:cxnLst>
    <dgm:cxn modelId="{BDF04008-4585-4A42-B019-E4F06A7F7B32}" type="presOf" srcId="{5EEB1B28-B46D-C04E-92F7-D141112CC062}" destId="{A1BDC259-DE6C-2341-A17F-80D31BF99133}" srcOrd="0" destOrd="0" presId="urn:microsoft.com/office/officeart/2008/layout/RadialCluster"/>
    <dgm:cxn modelId="{C200CA0E-9524-EA45-9195-DE8373B736D7}" srcId="{6755579A-9851-B247-8A17-DF8AA36890B3}" destId="{4D372A39-1D35-FE40-AF8C-B5F0D7F99C67}" srcOrd="3" destOrd="0" parTransId="{7C9B23AB-6CFA-1149-9D80-E427F04DB843}" sibTransId="{75712F0C-3D9E-EB4E-83EF-806570562658}"/>
    <dgm:cxn modelId="{EB016E14-06F1-EC40-9A32-04DB4F11386C}" srcId="{BEF23377-C18F-1541-B399-CE01ECC888A7}" destId="{6755579A-9851-B247-8A17-DF8AA36890B3}" srcOrd="0" destOrd="0" parTransId="{30924030-C4B9-1442-9E09-49D145BD24D1}" sibTransId="{D8FB20B5-BFDD-4048-BEFE-40D3BF5D320A}"/>
    <dgm:cxn modelId="{27411628-0DC9-4A49-BE02-2303CF6BB4A0}" type="presOf" srcId="{9015CCBD-AA1B-D24F-A277-813A153EA91F}" destId="{F0046D7D-C2A4-1344-95B3-E25265784919}" srcOrd="0" destOrd="0" presId="urn:microsoft.com/office/officeart/2008/layout/RadialCluster"/>
    <dgm:cxn modelId="{AB037933-C062-2A46-8D88-2AE411538CDA}" srcId="{6755579A-9851-B247-8A17-DF8AA36890B3}" destId="{EFBB4903-F32F-9947-B12E-5CCCED1400C0}" srcOrd="1" destOrd="0" parTransId="{A6870C07-0D1E-524E-A364-3144E00C1F27}" sibTransId="{DEFCB2D3-F504-3442-929F-6AD45C660B23}"/>
    <dgm:cxn modelId="{B7E6BA4E-049D-9E4B-B6C9-060C5EB1E523}" type="presOf" srcId="{A6870C07-0D1E-524E-A364-3144E00C1F27}" destId="{54304E4C-6C09-5C4A-9BE0-4DE288C28440}" srcOrd="0" destOrd="0" presId="urn:microsoft.com/office/officeart/2008/layout/RadialCluster"/>
    <dgm:cxn modelId="{B3E72889-8A5F-F042-8DBD-D90E44391FA9}" type="presOf" srcId="{B07F5B58-8AAA-5D43-B35E-CD555BC137AE}" destId="{7B1762C0-6713-FB4A-A59A-3C8777E8A85A}" srcOrd="0" destOrd="0" presId="urn:microsoft.com/office/officeart/2008/layout/RadialCluster"/>
    <dgm:cxn modelId="{69454493-F59C-4D4D-88A0-D524188C8C65}" type="presOf" srcId="{4D372A39-1D35-FE40-AF8C-B5F0D7F99C67}" destId="{A4072EFE-91DC-4E4F-92F9-CF495E6AE0CC}" srcOrd="0" destOrd="0" presId="urn:microsoft.com/office/officeart/2008/layout/RadialCluster"/>
    <dgm:cxn modelId="{368C38A4-CF8D-6348-BF62-0521235F2442}" type="presOf" srcId="{BEF23377-C18F-1541-B399-CE01ECC888A7}" destId="{7AFCE6CE-A790-A641-A5AE-A26EBD377B02}" srcOrd="0" destOrd="0" presId="urn:microsoft.com/office/officeart/2008/layout/RadialCluster"/>
    <dgm:cxn modelId="{7D88BEA9-1B8B-D54A-97CB-E5BC92DEB835}" srcId="{BEF23377-C18F-1541-B399-CE01ECC888A7}" destId="{3FE9EB1D-2C34-2D4F-AE9F-70FB2ABCAA74}" srcOrd="1" destOrd="0" parTransId="{F34C6C73-8843-124B-B566-AA24FDB51CE3}" sibTransId="{610BF18B-A9E6-5F4C-BAC0-A92C5B409246}"/>
    <dgm:cxn modelId="{DE851EAA-8D05-F243-8305-0BF579E80D96}" type="presOf" srcId="{669A3E64-6608-8642-87C7-5DDF83142187}" destId="{CB71EAFE-AF37-2149-85F8-4463E0A7AA7B}" srcOrd="0" destOrd="0" presId="urn:microsoft.com/office/officeart/2008/layout/RadialCluster"/>
    <dgm:cxn modelId="{B18FA2B2-5853-3241-AB75-F446B03BF7D5}" srcId="{BEF23377-C18F-1541-B399-CE01ECC888A7}" destId="{FD5FEFF2-FEF5-2240-9DD9-1B4D079B6761}" srcOrd="2" destOrd="0" parTransId="{1411977C-470C-624A-B7EE-936FD0964AA0}" sibTransId="{C817AE48-A989-5544-B8AF-F82928407AA5}"/>
    <dgm:cxn modelId="{F1D7F9B3-3458-814F-87B9-9EFA8E9179E7}" type="presOf" srcId="{6755579A-9851-B247-8A17-DF8AA36890B3}" destId="{4189F4D8-03C9-D942-AC9C-E3AAE5A5BD90}" srcOrd="0" destOrd="0" presId="urn:microsoft.com/office/officeart/2008/layout/RadialCluster"/>
    <dgm:cxn modelId="{CD041EBD-D08D-5140-A355-945C26B8CA06}" srcId="{6755579A-9851-B247-8A17-DF8AA36890B3}" destId="{5EEB1B28-B46D-C04E-92F7-D141112CC062}" srcOrd="2" destOrd="0" parTransId="{B07F5B58-8AAA-5D43-B35E-CD555BC137AE}" sibTransId="{022BB14F-EAEA-FF45-80B9-D2D266177AC1}"/>
    <dgm:cxn modelId="{52013AC1-625B-904F-A7BE-A02E86F07695}" srcId="{6755579A-9851-B247-8A17-DF8AA36890B3}" destId="{9015CCBD-AA1B-D24F-A277-813A153EA91F}" srcOrd="0" destOrd="0" parTransId="{669A3E64-6608-8642-87C7-5DDF83142187}" sibTransId="{6E62BE07-67A8-664D-9EA7-C0BB16B5A7AC}"/>
    <dgm:cxn modelId="{5ED5EEE7-CDF0-A349-95A2-8FF56E38B341}" type="presOf" srcId="{EFBB4903-F32F-9947-B12E-5CCCED1400C0}" destId="{E8AE5513-3ADA-0A47-8C42-13571B21A782}" srcOrd="0" destOrd="0" presId="urn:microsoft.com/office/officeart/2008/layout/RadialCluster"/>
    <dgm:cxn modelId="{CD90D8F9-7C9E-8D4E-8A7F-04DAC10D3EF7}" type="presOf" srcId="{7C9B23AB-6CFA-1149-9D80-E427F04DB843}" destId="{6FD00C30-E5C8-4746-9308-5D2CE2882639}" srcOrd="0" destOrd="0" presId="urn:microsoft.com/office/officeart/2008/layout/RadialCluster"/>
    <dgm:cxn modelId="{ABBCE071-B285-4F4E-844D-3801F0BEA749}" type="presParOf" srcId="{7AFCE6CE-A790-A641-A5AE-A26EBD377B02}" destId="{1EDB0A42-5867-214F-8FC1-50DD26673B6B}" srcOrd="0" destOrd="0" presId="urn:microsoft.com/office/officeart/2008/layout/RadialCluster"/>
    <dgm:cxn modelId="{11B26653-68D5-C74B-8645-88D3A5F02261}" type="presParOf" srcId="{1EDB0A42-5867-214F-8FC1-50DD26673B6B}" destId="{4189F4D8-03C9-D942-AC9C-E3AAE5A5BD90}" srcOrd="0" destOrd="0" presId="urn:microsoft.com/office/officeart/2008/layout/RadialCluster"/>
    <dgm:cxn modelId="{C47DAAFC-5E39-9342-9142-2351E7BA2DB1}" type="presParOf" srcId="{1EDB0A42-5867-214F-8FC1-50DD26673B6B}" destId="{CB71EAFE-AF37-2149-85F8-4463E0A7AA7B}" srcOrd="1" destOrd="0" presId="urn:microsoft.com/office/officeart/2008/layout/RadialCluster"/>
    <dgm:cxn modelId="{F56BC2F4-B7E7-924A-8308-F35ED1C04E93}" type="presParOf" srcId="{1EDB0A42-5867-214F-8FC1-50DD26673B6B}" destId="{F0046D7D-C2A4-1344-95B3-E25265784919}" srcOrd="2" destOrd="0" presId="urn:microsoft.com/office/officeart/2008/layout/RadialCluster"/>
    <dgm:cxn modelId="{A0F8945B-2B56-4F4D-96B1-B2ED6D83E128}" type="presParOf" srcId="{1EDB0A42-5867-214F-8FC1-50DD26673B6B}" destId="{54304E4C-6C09-5C4A-9BE0-4DE288C28440}" srcOrd="3" destOrd="0" presId="urn:microsoft.com/office/officeart/2008/layout/RadialCluster"/>
    <dgm:cxn modelId="{A0C23B68-BE71-6242-8F50-D3E3C8D818D8}" type="presParOf" srcId="{1EDB0A42-5867-214F-8FC1-50DD26673B6B}" destId="{E8AE5513-3ADA-0A47-8C42-13571B21A782}" srcOrd="4" destOrd="0" presId="urn:microsoft.com/office/officeart/2008/layout/RadialCluster"/>
    <dgm:cxn modelId="{497A1742-13C7-B34D-BB9E-0FE31FAE1C51}" type="presParOf" srcId="{1EDB0A42-5867-214F-8FC1-50DD26673B6B}" destId="{7B1762C0-6713-FB4A-A59A-3C8777E8A85A}" srcOrd="5" destOrd="0" presId="urn:microsoft.com/office/officeart/2008/layout/RadialCluster"/>
    <dgm:cxn modelId="{81AC5965-DAB3-C144-8331-BEDD60F99708}" type="presParOf" srcId="{1EDB0A42-5867-214F-8FC1-50DD26673B6B}" destId="{A1BDC259-DE6C-2341-A17F-80D31BF99133}" srcOrd="6" destOrd="0" presId="urn:microsoft.com/office/officeart/2008/layout/RadialCluster"/>
    <dgm:cxn modelId="{040C9021-8DF3-DC44-AB76-070EE50D4722}" type="presParOf" srcId="{1EDB0A42-5867-214F-8FC1-50DD26673B6B}" destId="{6FD00C30-E5C8-4746-9308-5D2CE2882639}" srcOrd="7" destOrd="0" presId="urn:microsoft.com/office/officeart/2008/layout/RadialCluster"/>
    <dgm:cxn modelId="{3746A856-50D5-314D-BCBE-4BD4CF8D0C7E}" type="presParOf" srcId="{1EDB0A42-5867-214F-8FC1-50DD26673B6B}" destId="{A4072EFE-91DC-4E4F-92F9-CF495E6AE0CC}" srcOrd="8" destOrd="0" presId="urn:microsoft.com/office/officeart/2008/layout/RadialCluster"/>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89F4D8-03C9-D942-AC9C-E3AAE5A5BD90}">
      <dsp:nvSpPr>
        <dsp:cNvPr id="0" name=""/>
        <dsp:cNvSpPr/>
      </dsp:nvSpPr>
      <dsp:spPr>
        <a:xfrm>
          <a:off x="1473468" y="1125415"/>
          <a:ext cx="2379468" cy="4701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cs-CZ" sz="900" kern="1200"/>
            <a:t>souhlasící se vstupem do studie a randomizovaní</a:t>
          </a:r>
        </a:p>
        <a:p>
          <a:pPr marL="0" lvl="0" indent="0" algn="ctr" defTabSz="400050">
            <a:lnSpc>
              <a:spcPct val="90000"/>
            </a:lnSpc>
            <a:spcBef>
              <a:spcPct val="0"/>
            </a:spcBef>
            <a:spcAft>
              <a:spcPct val="35000"/>
            </a:spcAft>
            <a:buNone/>
          </a:pPr>
          <a:r>
            <a:rPr lang="cs-CZ" sz="900" kern="1200"/>
            <a:t>210</a:t>
          </a:r>
        </a:p>
      </dsp:txBody>
      <dsp:txXfrm>
        <a:off x="1496418" y="1148365"/>
        <a:ext cx="2333568" cy="424243"/>
      </dsp:txXfrm>
    </dsp:sp>
    <dsp:sp modelId="{CB71EAFE-AF37-2149-85F8-4463E0A7AA7B}">
      <dsp:nvSpPr>
        <dsp:cNvPr id="0" name=""/>
        <dsp:cNvSpPr/>
      </dsp:nvSpPr>
      <dsp:spPr>
        <a:xfrm rot="16200000">
          <a:off x="2518255" y="980467"/>
          <a:ext cx="289895" cy="0"/>
        </a:xfrm>
        <a:custGeom>
          <a:avLst/>
          <a:gdLst/>
          <a:ahLst/>
          <a:cxnLst/>
          <a:rect l="0" t="0" r="0" b="0"/>
          <a:pathLst>
            <a:path>
              <a:moveTo>
                <a:pt x="0" y="0"/>
              </a:moveTo>
              <a:lnTo>
                <a:pt x="28989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046D7D-C2A4-1344-95B3-E25265784919}">
      <dsp:nvSpPr>
        <dsp:cNvPr id="0" name=""/>
        <dsp:cNvSpPr/>
      </dsp:nvSpPr>
      <dsp:spPr>
        <a:xfrm>
          <a:off x="1749817" y="288604"/>
          <a:ext cx="1826770" cy="5469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endParaRPr lang="cs-CZ" sz="900" kern="1200"/>
        </a:p>
        <a:p>
          <a:pPr marL="0" lvl="0" indent="0" algn="ctr" defTabSz="400050">
            <a:lnSpc>
              <a:spcPct val="90000"/>
            </a:lnSpc>
            <a:spcBef>
              <a:spcPct val="0"/>
            </a:spcBef>
            <a:spcAft>
              <a:spcPct val="35000"/>
            </a:spcAft>
            <a:buNone/>
          </a:pPr>
          <a:r>
            <a:rPr lang="cs-CZ" sz="900" kern="1200"/>
            <a:t>vhodní pacienti</a:t>
          </a:r>
        </a:p>
        <a:p>
          <a:pPr marL="0" lvl="0" indent="0" algn="ctr" defTabSz="400050">
            <a:lnSpc>
              <a:spcPct val="90000"/>
            </a:lnSpc>
            <a:spcBef>
              <a:spcPct val="0"/>
            </a:spcBef>
            <a:spcAft>
              <a:spcPct val="35000"/>
            </a:spcAft>
            <a:buNone/>
          </a:pPr>
          <a:r>
            <a:rPr lang="cs-CZ" sz="900" kern="1200"/>
            <a:t>240 </a:t>
          </a:r>
        </a:p>
        <a:p>
          <a:pPr marL="0" lvl="0" indent="0" algn="ctr" defTabSz="400050">
            <a:lnSpc>
              <a:spcPct val="90000"/>
            </a:lnSpc>
            <a:spcBef>
              <a:spcPct val="0"/>
            </a:spcBef>
            <a:spcAft>
              <a:spcPct val="35000"/>
            </a:spcAft>
            <a:buNone/>
          </a:pPr>
          <a:endParaRPr lang="cs-CZ" sz="800" kern="1200"/>
        </a:p>
      </dsp:txBody>
      <dsp:txXfrm>
        <a:off x="1776515" y="315302"/>
        <a:ext cx="1773374" cy="493519"/>
      </dsp:txXfrm>
    </dsp:sp>
    <dsp:sp modelId="{54304E4C-6C09-5C4A-9BE0-4DE288C28440}">
      <dsp:nvSpPr>
        <dsp:cNvPr id="0" name=""/>
        <dsp:cNvSpPr/>
      </dsp:nvSpPr>
      <dsp:spPr>
        <a:xfrm rot="1324188">
          <a:off x="3220319" y="1711817"/>
          <a:ext cx="618827" cy="0"/>
        </a:xfrm>
        <a:custGeom>
          <a:avLst/>
          <a:gdLst/>
          <a:ahLst/>
          <a:cxnLst/>
          <a:rect l="0" t="0" r="0" b="0"/>
          <a:pathLst>
            <a:path>
              <a:moveTo>
                <a:pt x="0" y="0"/>
              </a:moveTo>
              <a:lnTo>
                <a:pt x="61882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AE5513-3ADA-0A47-8C42-13571B21A782}">
      <dsp:nvSpPr>
        <dsp:cNvPr id="0" name=""/>
        <dsp:cNvSpPr/>
      </dsp:nvSpPr>
      <dsp:spPr>
        <a:xfrm>
          <a:off x="3574799" y="1828075"/>
          <a:ext cx="1832283" cy="5469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cs-CZ" sz="900" kern="1200"/>
            <a:t>efektivnění řízení KIREPRO</a:t>
          </a:r>
        </a:p>
        <a:p>
          <a:pPr marL="0" lvl="0" indent="0" algn="ctr" defTabSz="400050">
            <a:lnSpc>
              <a:spcPct val="90000"/>
            </a:lnSpc>
            <a:spcBef>
              <a:spcPct val="0"/>
            </a:spcBef>
            <a:spcAft>
              <a:spcPct val="35000"/>
            </a:spcAft>
            <a:buNone/>
          </a:pPr>
          <a:r>
            <a:rPr lang="cs-CZ" sz="900" kern="1200"/>
            <a:t>70</a:t>
          </a:r>
        </a:p>
      </dsp:txBody>
      <dsp:txXfrm>
        <a:off x="3601497" y="1854773"/>
        <a:ext cx="1778887" cy="493519"/>
      </dsp:txXfrm>
    </dsp:sp>
    <dsp:sp modelId="{7B1762C0-6713-FB4A-A59A-3C8777E8A85A}">
      <dsp:nvSpPr>
        <dsp:cNvPr id="0" name=""/>
        <dsp:cNvSpPr/>
      </dsp:nvSpPr>
      <dsp:spPr>
        <a:xfrm rot="5315436">
          <a:off x="2551456" y="1716016"/>
          <a:ext cx="240987" cy="0"/>
        </a:xfrm>
        <a:custGeom>
          <a:avLst/>
          <a:gdLst/>
          <a:ahLst/>
          <a:cxnLst/>
          <a:rect l="0" t="0" r="0" b="0"/>
          <a:pathLst>
            <a:path>
              <a:moveTo>
                <a:pt x="0" y="0"/>
              </a:moveTo>
              <a:lnTo>
                <a:pt x="24098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BDC259-DE6C-2341-A17F-80D31BF99133}">
      <dsp:nvSpPr>
        <dsp:cNvPr id="0" name=""/>
        <dsp:cNvSpPr/>
      </dsp:nvSpPr>
      <dsp:spPr>
        <a:xfrm>
          <a:off x="1926129" y="1836474"/>
          <a:ext cx="1511024" cy="5469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cs-CZ" sz="800" kern="1200"/>
            <a:t>KIREPRO+moderní technologie</a:t>
          </a:r>
        </a:p>
        <a:p>
          <a:pPr marL="0" lvl="0" indent="0" algn="ctr" defTabSz="355600">
            <a:lnSpc>
              <a:spcPct val="90000"/>
            </a:lnSpc>
            <a:spcBef>
              <a:spcPct val="0"/>
            </a:spcBef>
            <a:spcAft>
              <a:spcPct val="35000"/>
            </a:spcAft>
            <a:buNone/>
          </a:pPr>
          <a:r>
            <a:rPr lang="cs-CZ" sz="800" kern="1200"/>
            <a:t>70</a:t>
          </a:r>
        </a:p>
      </dsp:txBody>
      <dsp:txXfrm>
        <a:off x="1952827" y="1863172"/>
        <a:ext cx="1457628" cy="493519"/>
      </dsp:txXfrm>
    </dsp:sp>
    <dsp:sp modelId="{6FD00C30-E5C8-4746-9308-5D2CE2882639}">
      <dsp:nvSpPr>
        <dsp:cNvPr id="0" name=""/>
        <dsp:cNvSpPr/>
      </dsp:nvSpPr>
      <dsp:spPr>
        <a:xfrm rot="9427104">
          <a:off x="1527306" y="1712716"/>
          <a:ext cx="602614" cy="0"/>
        </a:xfrm>
        <a:custGeom>
          <a:avLst/>
          <a:gdLst/>
          <a:ahLst/>
          <a:cxnLst/>
          <a:rect l="0" t="0" r="0" b="0"/>
          <a:pathLst>
            <a:path>
              <a:moveTo>
                <a:pt x="0" y="0"/>
              </a:moveTo>
              <a:lnTo>
                <a:pt x="6026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072EFE-91DC-4E4F-92F9-CF495E6AE0CC}">
      <dsp:nvSpPr>
        <dsp:cNvPr id="0" name=""/>
        <dsp:cNvSpPr/>
      </dsp:nvSpPr>
      <dsp:spPr>
        <a:xfrm>
          <a:off x="147557" y="1829872"/>
          <a:ext cx="1511024" cy="5469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cs-CZ" sz="800" kern="1200"/>
            <a:t>KIREPRO+individuální fyzioterapie</a:t>
          </a:r>
        </a:p>
        <a:p>
          <a:pPr marL="0" lvl="0" indent="0" algn="ctr" defTabSz="355600">
            <a:lnSpc>
              <a:spcPct val="90000"/>
            </a:lnSpc>
            <a:spcBef>
              <a:spcPct val="0"/>
            </a:spcBef>
            <a:spcAft>
              <a:spcPct val="35000"/>
            </a:spcAft>
            <a:buNone/>
          </a:pPr>
          <a:r>
            <a:rPr lang="cs-CZ" sz="800" kern="1200"/>
            <a:t>70</a:t>
          </a:r>
        </a:p>
      </dsp:txBody>
      <dsp:txXfrm>
        <a:off x="174255" y="1856570"/>
        <a:ext cx="1457628" cy="493519"/>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8556</Words>
  <Characters>50484</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Řasová</dc:creator>
  <cp:keywords/>
  <dc:description/>
  <cp:lastModifiedBy>Kamila Řasová</cp:lastModifiedBy>
  <cp:revision>4</cp:revision>
  <dcterms:created xsi:type="dcterms:W3CDTF">2021-01-14T13:36:00Z</dcterms:created>
  <dcterms:modified xsi:type="dcterms:W3CDTF">2021-01-17T08:26:00Z</dcterms:modified>
</cp:coreProperties>
</file>