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EF3C4" w14:textId="21A0EC2F" w:rsidR="006C454C" w:rsidRPr="006C454C" w:rsidRDefault="00F91ABA" w:rsidP="006C454C">
      <w:pPr>
        <w:shd w:val="clear" w:color="auto" w:fill="FFFFFF"/>
        <w:spacing w:after="0" w:line="360" w:lineRule="auto"/>
        <w:ind w:left="720" w:hanging="360"/>
        <w:jc w:val="center"/>
        <w:rPr>
          <w:rFonts w:ascii="Arial" w:hAnsi="Arial" w:cs="Arial"/>
          <w:b/>
          <w:bCs/>
          <w:color w:val="000000"/>
          <w:sz w:val="31"/>
          <w:szCs w:val="31"/>
          <w:u w:val="single"/>
        </w:rPr>
      </w:pPr>
      <w:r w:rsidRPr="006C454C">
        <w:rPr>
          <w:rFonts w:ascii="Arial" w:hAnsi="Arial" w:cs="Arial"/>
          <w:b/>
          <w:bCs/>
          <w:color w:val="000000"/>
          <w:sz w:val="31"/>
          <w:szCs w:val="31"/>
          <w:u w:val="single"/>
        </w:rPr>
        <w:t xml:space="preserve">AMBULANTNÍ REHABILITACE </w:t>
      </w:r>
      <w:r w:rsidR="00F72700">
        <w:rPr>
          <w:rFonts w:ascii="Arial" w:hAnsi="Arial" w:cs="Arial"/>
          <w:b/>
          <w:bCs/>
          <w:color w:val="000000"/>
          <w:sz w:val="31"/>
          <w:szCs w:val="31"/>
          <w:u w:val="single"/>
        </w:rPr>
        <w:t>NEMOCNÝCH</w:t>
      </w:r>
      <w:r w:rsidRPr="006C454C">
        <w:rPr>
          <w:rFonts w:ascii="Arial" w:hAnsi="Arial" w:cs="Arial"/>
          <w:b/>
          <w:bCs/>
          <w:color w:val="000000"/>
          <w:sz w:val="31"/>
          <w:szCs w:val="31"/>
          <w:u w:val="single"/>
        </w:rPr>
        <w:t xml:space="preserve"> S ROZTROUŠENOU SKLEROZOU</w:t>
      </w:r>
    </w:p>
    <w:p w14:paraId="62F7D480" w14:textId="1B451EEA" w:rsidR="006C454C" w:rsidRPr="006C454C" w:rsidRDefault="006C454C" w:rsidP="006C454C">
      <w:pPr>
        <w:shd w:val="clear" w:color="auto" w:fill="FFFFFF"/>
        <w:spacing w:after="0" w:line="360" w:lineRule="auto"/>
        <w:ind w:left="720" w:hanging="360"/>
        <w:jc w:val="center"/>
        <w:rPr>
          <w:rFonts w:ascii="Arial" w:hAnsi="Arial" w:cs="Arial"/>
          <w:b/>
          <w:bCs/>
          <w:color w:val="000000"/>
          <w:sz w:val="31"/>
          <w:szCs w:val="31"/>
        </w:rPr>
      </w:pPr>
      <w:r w:rsidRPr="006C454C">
        <w:rPr>
          <w:rFonts w:ascii="Arial" w:hAnsi="Arial" w:cs="Arial"/>
          <w:b/>
          <w:bCs/>
          <w:color w:val="000000"/>
          <w:sz w:val="31"/>
          <w:szCs w:val="31"/>
        </w:rPr>
        <w:t>.</w:t>
      </w:r>
    </w:p>
    <w:p w14:paraId="1A819F28" w14:textId="300A7299" w:rsidR="00620BC1" w:rsidRPr="006C454C" w:rsidRDefault="00620BC1" w:rsidP="006C454C">
      <w:pPr>
        <w:shd w:val="clear" w:color="auto" w:fill="FFFFFF"/>
        <w:spacing w:after="0" w:line="360" w:lineRule="auto"/>
        <w:ind w:left="360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6C454C">
        <w:rPr>
          <w:rFonts w:ascii="Arial" w:hAnsi="Arial" w:cs="Arial"/>
          <w:color w:val="000000"/>
          <w:sz w:val="28"/>
          <w:szCs w:val="28"/>
          <w:u w:val="single"/>
        </w:rPr>
        <w:t>Co funguje lépe? Individuální práce, nebo moderní virtuální realita?</w:t>
      </w:r>
    </w:p>
    <w:p w14:paraId="5C77C7DC" w14:textId="61E800B6" w:rsidR="00620BC1" w:rsidRPr="006C454C" w:rsidRDefault="006C454C" w:rsidP="006C454C">
      <w:pPr>
        <w:shd w:val="clear" w:color="auto" w:fill="FFFFFF"/>
        <w:spacing w:after="0" w:line="360" w:lineRule="auto"/>
        <w:ind w:left="36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C454C">
        <w:rPr>
          <w:rFonts w:ascii="Arial" w:hAnsi="Arial" w:cs="Arial"/>
          <w:b/>
          <w:color w:val="000000"/>
          <w:sz w:val="28"/>
          <w:szCs w:val="28"/>
        </w:rPr>
        <w:t>.</w:t>
      </w:r>
    </w:p>
    <w:p w14:paraId="37AA99FA" w14:textId="5E9448AB" w:rsidR="00620BC1" w:rsidRPr="001A3EAC" w:rsidRDefault="00F91ABA" w:rsidP="006C454C">
      <w:pPr>
        <w:shd w:val="clear" w:color="auto" w:fill="FFFFFF"/>
        <w:spacing w:after="0" w:line="360" w:lineRule="auto"/>
        <w:ind w:left="360"/>
        <w:jc w:val="center"/>
        <w:rPr>
          <w:rFonts w:ascii="Arial" w:hAnsi="Arial" w:cs="Arial"/>
          <w:color w:val="000000"/>
          <w:sz w:val="24"/>
          <w:szCs w:val="28"/>
          <w:u w:val="single"/>
        </w:rPr>
      </w:pPr>
      <w:r w:rsidRPr="001A3EAC">
        <w:rPr>
          <w:rFonts w:ascii="Arial" w:hAnsi="Arial" w:cs="Arial"/>
          <w:color w:val="000000"/>
          <w:sz w:val="24"/>
          <w:szCs w:val="28"/>
          <w:u w:val="single"/>
        </w:rPr>
        <w:t xml:space="preserve">Fyzioterapie </w:t>
      </w:r>
      <w:r w:rsidR="00F72700" w:rsidRPr="001A3EAC">
        <w:rPr>
          <w:rFonts w:ascii="Arial" w:hAnsi="Arial" w:cs="Arial"/>
          <w:color w:val="000000"/>
          <w:sz w:val="24"/>
          <w:szCs w:val="28"/>
          <w:u w:val="single"/>
        </w:rPr>
        <w:t xml:space="preserve">zaměřená na zlepšení </w:t>
      </w:r>
      <w:r w:rsidRPr="001A3EAC">
        <w:rPr>
          <w:rFonts w:ascii="Arial" w:hAnsi="Arial" w:cs="Arial"/>
          <w:color w:val="000000"/>
          <w:sz w:val="24"/>
          <w:szCs w:val="28"/>
          <w:u w:val="single"/>
        </w:rPr>
        <w:t>hybnost</w:t>
      </w:r>
      <w:r w:rsidR="00620BC1" w:rsidRPr="001A3EAC">
        <w:rPr>
          <w:rFonts w:ascii="Arial" w:hAnsi="Arial" w:cs="Arial"/>
          <w:color w:val="000000"/>
          <w:sz w:val="24"/>
          <w:szCs w:val="28"/>
          <w:u w:val="single"/>
        </w:rPr>
        <w:t>i</w:t>
      </w:r>
      <w:r w:rsidRPr="001A3EAC">
        <w:rPr>
          <w:rFonts w:ascii="Arial" w:hAnsi="Arial" w:cs="Arial"/>
          <w:color w:val="000000"/>
          <w:sz w:val="24"/>
          <w:szCs w:val="28"/>
          <w:u w:val="single"/>
        </w:rPr>
        <w:t xml:space="preserve"> horní končetiny</w:t>
      </w:r>
      <w:r w:rsidR="00620BC1" w:rsidRPr="001A3EAC">
        <w:rPr>
          <w:rFonts w:ascii="Arial" w:hAnsi="Arial" w:cs="Arial"/>
          <w:color w:val="000000"/>
          <w:sz w:val="24"/>
          <w:szCs w:val="28"/>
          <w:u w:val="single"/>
        </w:rPr>
        <w:t>, stabilit</w:t>
      </w:r>
      <w:r w:rsidR="00F72700" w:rsidRPr="001A3EAC">
        <w:rPr>
          <w:rFonts w:ascii="Arial" w:hAnsi="Arial" w:cs="Arial"/>
          <w:color w:val="000000"/>
          <w:sz w:val="24"/>
          <w:szCs w:val="28"/>
          <w:u w:val="single"/>
        </w:rPr>
        <w:t>y</w:t>
      </w:r>
      <w:r w:rsidR="00620BC1" w:rsidRPr="001A3EAC">
        <w:rPr>
          <w:rFonts w:ascii="Arial" w:hAnsi="Arial" w:cs="Arial"/>
          <w:color w:val="000000"/>
          <w:sz w:val="24"/>
          <w:szCs w:val="28"/>
          <w:u w:val="single"/>
        </w:rPr>
        <w:t xml:space="preserve"> trupu a </w:t>
      </w:r>
      <w:r w:rsidRPr="001A3EAC">
        <w:rPr>
          <w:rFonts w:ascii="Arial" w:hAnsi="Arial" w:cs="Arial"/>
          <w:color w:val="000000"/>
          <w:sz w:val="24"/>
          <w:szCs w:val="28"/>
          <w:u w:val="single"/>
        </w:rPr>
        <w:t>vstávání.</w:t>
      </w:r>
    </w:p>
    <w:p w14:paraId="356DF5CE" w14:textId="18CDFA68" w:rsidR="00F91ABA" w:rsidRPr="001A3EAC" w:rsidRDefault="00F91ABA" w:rsidP="006C454C">
      <w:pPr>
        <w:shd w:val="clear" w:color="auto" w:fill="FFFFFF"/>
        <w:spacing w:line="360" w:lineRule="auto"/>
        <w:ind w:left="360"/>
        <w:jc w:val="center"/>
        <w:rPr>
          <w:rFonts w:ascii="Arial" w:hAnsi="Arial" w:cs="Arial"/>
          <w:szCs w:val="24"/>
        </w:rPr>
      </w:pPr>
    </w:p>
    <w:p w14:paraId="3535ED15" w14:textId="1E2CF927" w:rsidR="002D37AC" w:rsidRPr="006C454C" w:rsidRDefault="002D37AC" w:rsidP="002D37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454C">
        <w:rPr>
          <w:rFonts w:ascii="Arial" w:hAnsi="Arial" w:cs="Arial"/>
          <w:sz w:val="24"/>
          <w:szCs w:val="24"/>
        </w:rPr>
        <w:t>V</w:t>
      </w:r>
      <w:r w:rsidR="006C454C" w:rsidRPr="006C454C">
        <w:rPr>
          <w:rFonts w:ascii="Arial" w:hAnsi="Arial" w:cs="Arial"/>
          <w:sz w:val="24"/>
          <w:szCs w:val="24"/>
        </w:rPr>
        <w:t>ážení zájemci o zařazení do výzkumu</w:t>
      </w:r>
      <w:r w:rsidRPr="006C454C">
        <w:rPr>
          <w:rFonts w:ascii="Arial" w:hAnsi="Arial" w:cs="Arial"/>
          <w:sz w:val="24"/>
          <w:szCs w:val="24"/>
        </w:rPr>
        <w:t>,</w:t>
      </w:r>
    </w:p>
    <w:p w14:paraId="70D50279" w14:textId="64B93055" w:rsidR="002D37AC" w:rsidRDefault="00F91ABA" w:rsidP="002D37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454C">
        <w:rPr>
          <w:rFonts w:ascii="Arial" w:hAnsi="Arial" w:cs="Arial"/>
          <w:sz w:val="24"/>
          <w:szCs w:val="24"/>
        </w:rPr>
        <w:t xml:space="preserve">nabízíme vám </w:t>
      </w:r>
      <w:r w:rsidR="002D37AC" w:rsidRPr="006C454C">
        <w:rPr>
          <w:rFonts w:ascii="Arial" w:hAnsi="Arial" w:cs="Arial"/>
          <w:sz w:val="24"/>
          <w:szCs w:val="24"/>
        </w:rPr>
        <w:t>fyzioterapii zaměřenou na funkci horních končetin, stabilizac</w:t>
      </w:r>
      <w:r w:rsidRPr="006C454C">
        <w:rPr>
          <w:rFonts w:ascii="Arial" w:hAnsi="Arial" w:cs="Arial"/>
          <w:sz w:val="24"/>
          <w:szCs w:val="24"/>
        </w:rPr>
        <w:t>i trupu a nácviku vstávání. Dle rozřazení se Vám bude věnovat fyzioterapeut</w:t>
      </w:r>
      <w:r w:rsidR="00585F65">
        <w:rPr>
          <w:rFonts w:ascii="Arial" w:hAnsi="Arial" w:cs="Arial"/>
          <w:sz w:val="24"/>
          <w:szCs w:val="24"/>
        </w:rPr>
        <w:t>/</w:t>
      </w:r>
      <w:proofErr w:type="spellStart"/>
      <w:r w:rsidRPr="006C454C">
        <w:rPr>
          <w:rFonts w:ascii="Arial" w:hAnsi="Arial" w:cs="Arial"/>
          <w:sz w:val="24"/>
          <w:szCs w:val="24"/>
        </w:rPr>
        <w:t>ka</w:t>
      </w:r>
      <w:proofErr w:type="spellEnd"/>
      <w:r w:rsidR="00DC02D0">
        <w:rPr>
          <w:rFonts w:ascii="Arial" w:hAnsi="Arial" w:cs="Arial"/>
          <w:sz w:val="24"/>
          <w:szCs w:val="24"/>
        </w:rPr>
        <w:t>,</w:t>
      </w:r>
      <w:r w:rsidRPr="006C454C">
        <w:rPr>
          <w:rFonts w:ascii="Arial" w:hAnsi="Arial" w:cs="Arial"/>
          <w:sz w:val="24"/>
          <w:szCs w:val="24"/>
        </w:rPr>
        <w:t xml:space="preserve"> </w:t>
      </w:r>
      <w:r w:rsidR="00DC02D0">
        <w:rPr>
          <w:rFonts w:ascii="Arial" w:hAnsi="Arial" w:cs="Arial"/>
          <w:sz w:val="24"/>
          <w:szCs w:val="24"/>
        </w:rPr>
        <w:t>v zábavném</w:t>
      </w:r>
      <w:r w:rsidR="002D37AC" w:rsidRPr="006C454C">
        <w:rPr>
          <w:rFonts w:ascii="Arial" w:hAnsi="Arial" w:cs="Arial"/>
          <w:sz w:val="24"/>
          <w:szCs w:val="24"/>
        </w:rPr>
        <w:t xml:space="preserve"> prostředí virtuální realit</w:t>
      </w:r>
      <w:r w:rsidR="00620BC1" w:rsidRPr="006C454C">
        <w:rPr>
          <w:rFonts w:ascii="Arial" w:hAnsi="Arial" w:cs="Arial"/>
          <w:sz w:val="24"/>
          <w:szCs w:val="24"/>
        </w:rPr>
        <w:t>y, nebo zcela individuálně v </w:t>
      </w:r>
      <w:r w:rsidR="006C454C" w:rsidRPr="006C454C">
        <w:rPr>
          <w:rFonts w:ascii="Arial" w:hAnsi="Arial" w:cs="Arial"/>
          <w:sz w:val="24"/>
          <w:szCs w:val="24"/>
        </w:rPr>
        <w:t>navazujících</w:t>
      </w:r>
      <w:r w:rsidR="00620BC1" w:rsidRPr="006C454C">
        <w:rPr>
          <w:rFonts w:ascii="Arial" w:hAnsi="Arial" w:cs="Arial"/>
          <w:sz w:val="24"/>
          <w:szCs w:val="24"/>
        </w:rPr>
        <w:t xml:space="preserve"> terapeutických setkáních</w:t>
      </w:r>
      <w:r w:rsidR="002D37AC" w:rsidRPr="006C454C">
        <w:rPr>
          <w:rFonts w:ascii="Arial" w:hAnsi="Arial" w:cs="Arial"/>
          <w:sz w:val="24"/>
          <w:szCs w:val="24"/>
        </w:rPr>
        <w:t xml:space="preserve">. </w:t>
      </w:r>
    </w:p>
    <w:p w14:paraId="709ADF0F" w14:textId="014806DE" w:rsidR="007E11AB" w:rsidRPr="0023567F" w:rsidRDefault="007E11AB" w:rsidP="00FD7552">
      <w:pPr>
        <w:pStyle w:val="Odstavecseseznamem"/>
        <w:numPr>
          <w:ilvl w:val="0"/>
          <w:numId w:val="1"/>
        </w:numPr>
        <w:spacing w:line="360" w:lineRule="auto"/>
        <w:ind w:hanging="290"/>
        <w:jc w:val="both"/>
        <w:rPr>
          <w:rFonts w:ascii="Arial" w:hAnsi="Arial" w:cs="Arial"/>
          <w:bCs/>
          <w:sz w:val="24"/>
          <w:szCs w:val="24"/>
        </w:rPr>
      </w:pPr>
      <w:r w:rsidRPr="0015316B">
        <w:rPr>
          <w:b/>
          <w:bCs/>
          <w:noProof/>
          <w:color w:val="000000"/>
          <w:sz w:val="31"/>
          <w:szCs w:val="31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3530C008" wp14:editId="3CC537FB">
            <wp:simplePos x="0" y="0"/>
            <wp:positionH relativeFrom="column">
              <wp:posOffset>-74930</wp:posOffset>
            </wp:positionH>
            <wp:positionV relativeFrom="paragraph">
              <wp:posOffset>97155</wp:posOffset>
            </wp:positionV>
            <wp:extent cx="2948305" cy="2237740"/>
            <wp:effectExtent l="0" t="0" r="444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305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567F">
        <w:rPr>
          <w:rFonts w:ascii="Arial" w:hAnsi="Arial" w:cs="Arial"/>
          <w:sz w:val="24"/>
          <w:szCs w:val="24"/>
        </w:rPr>
        <w:t xml:space="preserve">celkem </w:t>
      </w:r>
      <w:r w:rsidR="0015316B" w:rsidRPr="0023567F">
        <w:rPr>
          <w:rFonts w:ascii="Arial" w:hAnsi="Arial" w:cs="Arial"/>
          <w:b/>
          <w:sz w:val="24"/>
          <w:szCs w:val="24"/>
        </w:rPr>
        <w:t xml:space="preserve">15 </w:t>
      </w:r>
      <w:r w:rsidR="0015316B" w:rsidRPr="0023567F">
        <w:rPr>
          <w:rFonts w:ascii="Arial" w:hAnsi="Arial" w:cs="Arial"/>
          <w:sz w:val="24"/>
          <w:szCs w:val="24"/>
        </w:rPr>
        <w:t xml:space="preserve">ambulantních rehabilitací </w:t>
      </w:r>
    </w:p>
    <w:p w14:paraId="6F4E44B8" w14:textId="6544709F" w:rsidR="007E11AB" w:rsidRPr="0015316B" w:rsidRDefault="007E11AB" w:rsidP="00FD7552">
      <w:pPr>
        <w:pStyle w:val="Odstavecseseznamem"/>
        <w:numPr>
          <w:ilvl w:val="0"/>
          <w:numId w:val="1"/>
        </w:numPr>
        <w:spacing w:line="360" w:lineRule="auto"/>
        <w:ind w:hanging="29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2x týdně 60 min</w:t>
      </w:r>
    </w:p>
    <w:p w14:paraId="54A11614" w14:textId="66C188C8" w:rsidR="0015316B" w:rsidRPr="0015316B" w:rsidRDefault="00C96425" w:rsidP="00FD7552">
      <w:pPr>
        <w:pStyle w:val="Odstavecseseznamem"/>
        <w:numPr>
          <w:ilvl w:val="0"/>
          <w:numId w:val="1"/>
        </w:numPr>
        <w:spacing w:line="360" w:lineRule="auto"/>
        <w:ind w:hanging="29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Fakultní </w:t>
      </w:r>
      <w:r w:rsidR="00620BC1" w:rsidRPr="0015316B">
        <w:rPr>
          <w:rFonts w:ascii="Arial" w:hAnsi="Arial" w:cs="Arial"/>
          <w:b/>
          <w:bCs/>
          <w:sz w:val="24"/>
          <w:szCs w:val="24"/>
        </w:rPr>
        <w:t>Thomayerov</w:t>
      </w:r>
      <w:r w:rsidR="0015316B">
        <w:rPr>
          <w:rFonts w:ascii="Arial" w:hAnsi="Arial" w:cs="Arial"/>
          <w:b/>
          <w:bCs/>
          <w:sz w:val="24"/>
          <w:szCs w:val="24"/>
        </w:rPr>
        <w:t>a</w:t>
      </w:r>
      <w:r w:rsidR="00620BC1" w:rsidRPr="0015316B">
        <w:rPr>
          <w:rFonts w:ascii="Arial" w:hAnsi="Arial" w:cs="Arial"/>
          <w:b/>
          <w:bCs/>
          <w:sz w:val="24"/>
          <w:szCs w:val="24"/>
        </w:rPr>
        <w:t xml:space="preserve"> nemocnice</w:t>
      </w:r>
      <w:r w:rsidR="0015316B">
        <w:rPr>
          <w:rFonts w:ascii="Arial" w:hAnsi="Arial" w:cs="Arial"/>
          <w:b/>
          <w:bCs/>
          <w:sz w:val="24"/>
          <w:szCs w:val="24"/>
        </w:rPr>
        <w:t xml:space="preserve"> </w:t>
      </w:r>
      <w:r w:rsidR="0015316B">
        <w:rPr>
          <w:rFonts w:ascii="Arial" w:hAnsi="Arial" w:cs="Arial"/>
          <w:bCs/>
          <w:sz w:val="24"/>
          <w:szCs w:val="24"/>
        </w:rPr>
        <w:t>nebo</w:t>
      </w:r>
    </w:p>
    <w:p w14:paraId="3289DBA4" w14:textId="5A4172DC" w:rsidR="0015316B" w:rsidRPr="0015316B" w:rsidRDefault="00FD7552" w:rsidP="00FD7552">
      <w:pPr>
        <w:pStyle w:val="Odstavecseseznamem"/>
        <w:spacing w:line="360" w:lineRule="auto"/>
        <w:ind w:left="4968" w:hanging="29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20BC1" w:rsidRPr="0015316B">
        <w:rPr>
          <w:rFonts w:ascii="Arial" w:hAnsi="Arial" w:cs="Arial"/>
          <w:b/>
          <w:sz w:val="24"/>
          <w:szCs w:val="24"/>
        </w:rPr>
        <w:t>Fakultní nemocnice Královské Vinohrady</w:t>
      </w:r>
    </w:p>
    <w:p w14:paraId="7DACF1BC" w14:textId="2762DDAC" w:rsidR="0023567F" w:rsidRPr="0023567F" w:rsidRDefault="00DC02D0" w:rsidP="00FD7552">
      <w:pPr>
        <w:pStyle w:val="Odstavecseseznamem"/>
        <w:numPr>
          <w:ilvl w:val="0"/>
          <w:numId w:val="1"/>
        </w:numPr>
        <w:spacing w:line="360" w:lineRule="auto"/>
        <w:ind w:hanging="290"/>
        <w:rPr>
          <w:rFonts w:ascii="Arial" w:hAnsi="Arial" w:cs="Arial"/>
          <w:bCs/>
          <w:sz w:val="24"/>
          <w:szCs w:val="24"/>
        </w:rPr>
      </w:pPr>
      <w:r w:rsidRPr="0023567F">
        <w:rPr>
          <w:rFonts w:ascii="Arial" w:hAnsi="Arial" w:cs="Arial"/>
          <w:sz w:val="24"/>
          <w:szCs w:val="24"/>
        </w:rPr>
        <w:t xml:space="preserve">vstupní a výstupní vyšetření </w:t>
      </w:r>
      <w:r w:rsidR="0023567F">
        <w:rPr>
          <w:rFonts w:ascii="Arial" w:hAnsi="Arial" w:cs="Arial"/>
          <w:sz w:val="24"/>
          <w:szCs w:val="24"/>
        </w:rPr>
        <w:t>(z</w:t>
      </w:r>
      <w:r w:rsidRPr="0023567F">
        <w:rPr>
          <w:rFonts w:ascii="Arial" w:hAnsi="Arial" w:cs="Arial"/>
          <w:sz w:val="24"/>
          <w:szCs w:val="24"/>
        </w:rPr>
        <w:t xml:space="preserve">ahrnuje </w:t>
      </w:r>
      <w:r w:rsidR="0023567F" w:rsidRPr="0023567F">
        <w:rPr>
          <w:rFonts w:ascii="Arial" w:hAnsi="Arial" w:cs="Arial"/>
          <w:sz w:val="24"/>
          <w:szCs w:val="24"/>
        </w:rPr>
        <w:t xml:space="preserve">vyšetření ve </w:t>
      </w:r>
      <w:r w:rsidRPr="0023567F">
        <w:rPr>
          <w:rFonts w:ascii="Arial" w:hAnsi="Arial" w:cs="Arial"/>
          <w:sz w:val="24"/>
          <w:szCs w:val="24"/>
        </w:rPr>
        <w:t>f</w:t>
      </w:r>
      <w:r w:rsidR="0023567F" w:rsidRPr="0023567F">
        <w:rPr>
          <w:rFonts w:ascii="Arial" w:hAnsi="Arial" w:cs="Arial"/>
          <w:sz w:val="24"/>
          <w:szCs w:val="24"/>
        </w:rPr>
        <w:t xml:space="preserve">unkční magnetické rezonanci </w:t>
      </w:r>
      <w:r w:rsidR="0023567F">
        <w:rPr>
          <w:rFonts w:ascii="Arial" w:hAnsi="Arial" w:cs="Arial"/>
          <w:sz w:val="24"/>
          <w:szCs w:val="24"/>
        </w:rPr>
        <w:t xml:space="preserve">IKEM </w:t>
      </w:r>
      <w:r w:rsidRPr="0023567F">
        <w:rPr>
          <w:rFonts w:ascii="Arial" w:hAnsi="Arial" w:cs="Arial"/>
          <w:sz w:val="24"/>
          <w:szCs w:val="24"/>
        </w:rPr>
        <w:t xml:space="preserve">a </w:t>
      </w:r>
      <w:r w:rsidR="0023567F" w:rsidRPr="0023567F">
        <w:rPr>
          <w:rFonts w:ascii="Arial" w:hAnsi="Arial" w:cs="Arial"/>
          <w:sz w:val="24"/>
          <w:szCs w:val="24"/>
        </w:rPr>
        <w:t xml:space="preserve">odběr krve pro </w:t>
      </w:r>
      <w:r w:rsidR="0023567F">
        <w:rPr>
          <w:rFonts w:ascii="Arial" w:hAnsi="Arial" w:cs="Arial"/>
          <w:sz w:val="24"/>
          <w:szCs w:val="24"/>
        </w:rPr>
        <w:t>účely studia biomarkerů)</w:t>
      </w:r>
    </w:p>
    <w:p w14:paraId="4BE628B9" w14:textId="5BFC6B4B" w:rsidR="0015316B" w:rsidRPr="0023567F" w:rsidRDefault="0015316B" w:rsidP="00FD7552">
      <w:pPr>
        <w:pStyle w:val="Odstavecseseznamem"/>
        <w:numPr>
          <w:ilvl w:val="0"/>
          <w:numId w:val="1"/>
        </w:numPr>
        <w:spacing w:line="360" w:lineRule="auto"/>
        <w:ind w:hanging="290"/>
        <w:rPr>
          <w:rFonts w:ascii="Arial" w:hAnsi="Arial" w:cs="Arial"/>
          <w:bCs/>
          <w:sz w:val="24"/>
          <w:szCs w:val="24"/>
        </w:rPr>
      </w:pPr>
      <w:r w:rsidRPr="0023567F">
        <w:rPr>
          <w:rFonts w:ascii="Arial" w:hAnsi="Arial" w:cs="Arial"/>
          <w:bCs/>
          <w:sz w:val="24"/>
          <w:szCs w:val="24"/>
        </w:rPr>
        <w:t>zdarma</w:t>
      </w:r>
    </w:p>
    <w:p w14:paraId="36CCDB39" w14:textId="7B35C23A" w:rsidR="002D37AC" w:rsidRPr="0015316B" w:rsidRDefault="002D37AC" w:rsidP="001531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316B">
        <w:rPr>
          <w:rFonts w:ascii="Arial" w:hAnsi="Arial" w:cs="Arial"/>
          <w:sz w:val="24"/>
          <w:szCs w:val="24"/>
        </w:rPr>
        <w:t xml:space="preserve">Kritériem pro zařazení do studie je </w:t>
      </w:r>
      <w:r w:rsidR="0015316B">
        <w:rPr>
          <w:rFonts w:ascii="Arial" w:hAnsi="Arial" w:cs="Arial"/>
          <w:sz w:val="24"/>
          <w:szCs w:val="24"/>
        </w:rPr>
        <w:t xml:space="preserve">neurologicky potvrzená </w:t>
      </w:r>
      <w:r w:rsidRPr="0015316B">
        <w:rPr>
          <w:rFonts w:ascii="Arial" w:hAnsi="Arial" w:cs="Arial"/>
          <w:b/>
          <w:bCs/>
          <w:sz w:val="24"/>
          <w:szCs w:val="24"/>
        </w:rPr>
        <w:t xml:space="preserve">diagnóza roztroušené sklerózy </w:t>
      </w:r>
      <w:r w:rsidRPr="0015316B">
        <w:rPr>
          <w:rFonts w:ascii="Arial" w:hAnsi="Arial" w:cs="Arial"/>
          <w:bCs/>
          <w:sz w:val="24"/>
          <w:szCs w:val="24"/>
        </w:rPr>
        <w:t>(EDSS≥ 2 a ≤ 7)</w:t>
      </w:r>
      <w:r w:rsidRPr="0015316B">
        <w:rPr>
          <w:rFonts w:ascii="Arial" w:hAnsi="Arial" w:cs="Arial"/>
          <w:sz w:val="24"/>
          <w:szCs w:val="24"/>
        </w:rPr>
        <w:t xml:space="preserve"> s výskytem </w:t>
      </w:r>
      <w:r w:rsidRPr="0015316B">
        <w:rPr>
          <w:rFonts w:ascii="Arial" w:hAnsi="Arial" w:cs="Arial"/>
          <w:b/>
          <w:bCs/>
          <w:sz w:val="24"/>
          <w:szCs w:val="24"/>
        </w:rPr>
        <w:t>obtíží horních končetin</w:t>
      </w:r>
      <w:r w:rsidRPr="0015316B">
        <w:rPr>
          <w:rFonts w:ascii="Arial" w:hAnsi="Arial" w:cs="Arial"/>
          <w:sz w:val="24"/>
          <w:szCs w:val="24"/>
        </w:rPr>
        <w:t xml:space="preserve">, </w:t>
      </w:r>
      <w:r w:rsidR="0084131F" w:rsidRPr="0084131F">
        <w:rPr>
          <w:rFonts w:ascii="Arial" w:hAnsi="Arial" w:cs="Arial"/>
          <w:sz w:val="24"/>
          <w:szCs w:val="24"/>
        </w:rPr>
        <w:t xml:space="preserve">či </w:t>
      </w:r>
      <w:r w:rsidR="002D3AC9">
        <w:rPr>
          <w:rFonts w:ascii="Arial" w:hAnsi="Arial" w:cs="Arial"/>
          <w:b/>
          <w:sz w:val="24"/>
          <w:szCs w:val="24"/>
        </w:rPr>
        <w:t xml:space="preserve">stability trupu, </w:t>
      </w:r>
      <w:r w:rsidR="002D3AC9">
        <w:rPr>
          <w:rFonts w:ascii="Arial" w:hAnsi="Arial" w:cs="Arial"/>
          <w:sz w:val="24"/>
          <w:szCs w:val="24"/>
        </w:rPr>
        <w:t xml:space="preserve">za podmínek, kdy </w:t>
      </w:r>
      <w:r w:rsidR="00CA79D2">
        <w:rPr>
          <w:rFonts w:ascii="Arial" w:hAnsi="Arial" w:cs="Arial"/>
          <w:sz w:val="24"/>
          <w:szCs w:val="24"/>
        </w:rPr>
        <w:t xml:space="preserve">v </w:t>
      </w:r>
      <w:r w:rsidR="002D3AC9">
        <w:rPr>
          <w:rFonts w:ascii="Arial" w:hAnsi="Arial" w:cs="Arial"/>
          <w:sz w:val="24"/>
          <w:szCs w:val="24"/>
        </w:rPr>
        <w:t xml:space="preserve">průběhu posledního měsíce nebyla dokumentována </w:t>
      </w:r>
      <w:proofErr w:type="gramStart"/>
      <w:r w:rsidR="002D3AC9">
        <w:rPr>
          <w:rFonts w:ascii="Arial" w:hAnsi="Arial" w:cs="Arial"/>
          <w:sz w:val="24"/>
          <w:szCs w:val="24"/>
        </w:rPr>
        <w:t xml:space="preserve">ataka </w:t>
      </w:r>
      <w:r w:rsidR="00CA79D2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2D3AC9">
        <w:rPr>
          <w:rFonts w:ascii="Arial" w:hAnsi="Arial" w:cs="Arial"/>
          <w:sz w:val="24"/>
          <w:szCs w:val="24"/>
        </w:rPr>
        <w:t xml:space="preserve"> nedošlo</w:t>
      </w:r>
      <w:proofErr w:type="gramEnd"/>
      <w:r w:rsidR="002D3AC9">
        <w:rPr>
          <w:rFonts w:ascii="Arial" w:hAnsi="Arial" w:cs="Arial"/>
          <w:sz w:val="24"/>
          <w:szCs w:val="24"/>
        </w:rPr>
        <w:t xml:space="preserve"> ke změně medikace.</w:t>
      </w:r>
      <w:r w:rsidRPr="0015316B">
        <w:rPr>
          <w:rFonts w:ascii="Arial" w:hAnsi="Arial" w:cs="Arial"/>
          <w:sz w:val="24"/>
          <w:szCs w:val="24"/>
        </w:rPr>
        <w:t xml:space="preserve"> </w:t>
      </w:r>
    </w:p>
    <w:p w14:paraId="76F3D133" w14:textId="77777777" w:rsidR="0023567F" w:rsidRDefault="0023567F" w:rsidP="007025F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1F8A3A" w14:textId="08DBE52E" w:rsidR="007025F2" w:rsidRPr="006C454C" w:rsidRDefault="002D37AC" w:rsidP="007025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454C">
        <w:rPr>
          <w:rFonts w:ascii="Arial" w:hAnsi="Arial" w:cs="Arial"/>
          <w:b/>
          <w:bCs/>
          <w:sz w:val="24"/>
          <w:szCs w:val="24"/>
        </w:rPr>
        <w:t>V případě zájmu</w:t>
      </w:r>
      <w:r w:rsidR="007025F2" w:rsidRPr="006C454C">
        <w:rPr>
          <w:rFonts w:ascii="Arial" w:hAnsi="Arial" w:cs="Arial"/>
          <w:b/>
          <w:bCs/>
          <w:sz w:val="24"/>
          <w:szCs w:val="24"/>
        </w:rPr>
        <w:t>, dotazů, nebo pro více informací</w:t>
      </w:r>
      <w:r w:rsidR="001A6013">
        <w:rPr>
          <w:rFonts w:ascii="Arial" w:hAnsi="Arial" w:cs="Arial"/>
          <w:b/>
          <w:bCs/>
          <w:sz w:val="24"/>
          <w:szCs w:val="24"/>
        </w:rPr>
        <w:t>,</w:t>
      </w:r>
      <w:r w:rsidRPr="006C454C">
        <w:rPr>
          <w:rFonts w:ascii="Arial" w:hAnsi="Arial" w:cs="Arial"/>
          <w:b/>
          <w:bCs/>
          <w:sz w:val="24"/>
          <w:szCs w:val="24"/>
        </w:rPr>
        <w:t xml:space="preserve"> prosím</w:t>
      </w:r>
      <w:r w:rsidR="001A6013">
        <w:rPr>
          <w:rFonts w:ascii="Arial" w:hAnsi="Arial" w:cs="Arial"/>
          <w:b/>
          <w:bCs/>
          <w:sz w:val="24"/>
          <w:szCs w:val="24"/>
        </w:rPr>
        <w:t>,</w:t>
      </w:r>
      <w:r w:rsidR="00585F65">
        <w:rPr>
          <w:rFonts w:ascii="Arial" w:hAnsi="Arial" w:cs="Arial"/>
          <w:b/>
          <w:bCs/>
          <w:sz w:val="24"/>
          <w:szCs w:val="24"/>
        </w:rPr>
        <w:t xml:space="preserve"> kontaktujte:</w:t>
      </w:r>
    </w:p>
    <w:p w14:paraId="122844B5" w14:textId="27F3F832" w:rsidR="002D37AC" w:rsidRPr="006C454C" w:rsidRDefault="00654216" w:rsidP="006C454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</w:t>
      </w:r>
      <w:r w:rsidR="007025F2" w:rsidRPr="006C454C">
        <w:rPr>
          <w:rFonts w:ascii="Arial" w:hAnsi="Arial" w:cs="Arial"/>
          <w:sz w:val="24"/>
          <w:szCs w:val="24"/>
        </w:rPr>
        <w:t>Barbora Miznerová</w:t>
      </w:r>
    </w:p>
    <w:p w14:paraId="2DE07F5D" w14:textId="3B4EFAE5" w:rsidR="002D37AC" w:rsidRPr="006C454C" w:rsidRDefault="002D37AC" w:rsidP="006C454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454C">
        <w:rPr>
          <w:rFonts w:ascii="Arial" w:hAnsi="Arial" w:cs="Arial"/>
          <w:sz w:val="24"/>
          <w:szCs w:val="24"/>
        </w:rPr>
        <w:t xml:space="preserve">tel: </w:t>
      </w:r>
      <w:r w:rsidR="007025F2" w:rsidRPr="006C454C">
        <w:rPr>
          <w:rFonts w:ascii="Arial" w:hAnsi="Arial" w:cs="Arial"/>
          <w:sz w:val="24"/>
          <w:szCs w:val="24"/>
        </w:rPr>
        <w:t>776 480 210</w:t>
      </w:r>
    </w:p>
    <w:p w14:paraId="3E732F74" w14:textId="7501632F" w:rsidR="0039293E" w:rsidRPr="00114AA8" w:rsidRDefault="002D37AC" w:rsidP="00114A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454C">
        <w:rPr>
          <w:rFonts w:ascii="Arial" w:hAnsi="Arial" w:cs="Arial"/>
          <w:sz w:val="24"/>
          <w:szCs w:val="24"/>
        </w:rPr>
        <w:t xml:space="preserve">e-mail: </w:t>
      </w:r>
      <w:r w:rsidR="00DC02D0">
        <w:rPr>
          <w:rFonts w:ascii="Arial" w:hAnsi="Arial" w:cs="Arial"/>
          <w:sz w:val="24"/>
          <w:szCs w:val="24"/>
        </w:rPr>
        <w:t xml:space="preserve">barbora.miznerova@ftn.cz </w:t>
      </w:r>
    </w:p>
    <w:sectPr w:rsidR="0039293E" w:rsidRPr="00114AA8" w:rsidSect="007025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91B85"/>
    <w:multiLevelType w:val="hybridMultilevel"/>
    <w:tmpl w:val="C0CE1816"/>
    <w:lvl w:ilvl="0" w:tplc="040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C"/>
    <w:rsid w:val="00114AA8"/>
    <w:rsid w:val="0015316B"/>
    <w:rsid w:val="001A3EAC"/>
    <w:rsid w:val="001A6013"/>
    <w:rsid w:val="0023567F"/>
    <w:rsid w:val="002D37AC"/>
    <w:rsid w:val="002D3AC9"/>
    <w:rsid w:val="0039293E"/>
    <w:rsid w:val="00453CEF"/>
    <w:rsid w:val="00561CA2"/>
    <w:rsid w:val="00585F65"/>
    <w:rsid w:val="005C0D2C"/>
    <w:rsid w:val="00620BC1"/>
    <w:rsid w:val="00654216"/>
    <w:rsid w:val="006C454C"/>
    <w:rsid w:val="007025F2"/>
    <w:rsid w:val="00791995"/>
    <w:rsid w:val="007E0857"/>
    <w:rsid w:val="007E11AB"/>
    <w:rsid w:val="0084131F"/>
    <w:rsid w:val="009F14B5"/>
    <w:rsid w:val="009F527E"/>
    <w:rsid w:val="00AA3691"/>
    <w:rsid w:val="00B700BC"/>
    <w:rsid w:val="00C96425"/>
    <w:rsid w:val="00CA79D2"/>
    <w:rsid w:val="00DB47E4"/>
    <w:rsid w:val="00DC02D0"/>
    <w:rsid w:val="00F72700"/>
    <w:rsid w:val="00F91ABA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0672"/>
  <w15:chartTrackingRefBased/>
  <w15:docId w15:val="{11ED2C7F-876C-448F-909C-DB43DD8D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7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37AC"/>
    <w:rPr>
      <w:color w:val="6B9F25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531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Karasová</dc:creator>
  <cp:keywords/>
  <dc:description/>
  <cp:lastModifiedBy>Barca</cp:lastModifiedBy>
  <cp:revision>18</cp:revision>
  <cp:lastPrinted>2022-09-06T04:52:00Z</cp:lastPrinted>
  <dcterms:created xsi:type="dcterms:W3CDTF">2022-02-22T14:47:00Z</dcterms:created>
  <dcterms:modified xsi:type="dcterms:W3CDTF">2023-10-29T07:38:00Z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d8d7a45df137839ac5944d4fdea5331349bd0400b261b3586f0c4ecaae6f0a63</vt:lpwstr>
  </property>
</Properties>
</file>